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75" w:type="pct"/>
        <w:tblInd w:w="58" w:type="dxa"/>
        <w:tblLayout w:type="fixed"/>
        <w:tblCellMar>
          <w:left w:w="58" w:type="dxa"/>
          <w:right w:w="0" w:type="dxa"/>
        </w:tblCellMar>
        <w:tblLook w:val="04A0" w:firstRow="1" w:lastRow="0" w:firstColumn="1" w:lastColumn="0" w:noHBand="0" w:noVBand="1"/>
      </w:tblPr>
      <w:tblGrid>
        <w:gridCol w:w="1253"/>
        <w:gridCol w:w="7515"/>
        <w:gridCol w:w="2546"/>
      </w:tblGrid>
      <w:tr w:rsidR="00201862" w:rsidRPr="004F434A" w:rsidTr="009902F2">
        <w:trPr>
          <w:cantSplit/>
          <w:trHeight w:hRule="exact" w:val="288"/>
        </w:trPr>
        <w:tc>
          <w:tcPr>
            <w:tcW w:w="8821" w:type="dxa"/>
            <w:gridSpan w:val="2"/>
            <w:tcBorders>
              <w:right w:val="single" w:sz="4" w:space="0" w:color="auto"/>
            </w:tcBorders>
            <w:shd w:val="clear" w:color="auto" w:fill="auto"/>
            <w:noWrap/>
          </w:tcPr>
          <w:p w:rsidR="00201862" w:rsidRPr="00683683" w:rsidRDefault="009C5101" w:rsidP="00A77335">
            <w:pPr>
              <w:pStyle w:val="Formnumber"/>
            </w:pPr>
            <w:r>
              <w:t>TR-WM-110</w:t>
            </w:r>
            <w:r w:rsidR="00201862">
              <w:t xml:space="preserve"> </w:t>
            </w:r>
            <w:r w:rsidR="00F1068D">
              <w:t>(</w:t>
            </w:r>
            <w:r w:rsidR="00325663">
              <w:t>1/23</w:t>
            </w:r>
            <w:r w:rsidR="005A3698">
              <w:t>)</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201862" w:rsidRPr="00201862" w:rsidRDefault="00201862" w:rsidP="0081545C">
            <w:pPr>
              <w:pStyle w:val="Fillintext12pt"/>
              <w:jc w:val="center"/>
              <w:rPr>
                <w:rStyle w:val="Boldchar"/>
              </w:rPr>
            </w:pPr>
            <w:r w:rsidRPr="00201862">
              <w:rPr>
                <w:rStyle w:val="Boldchar"/>
              </w:rPr>
              <w:t>FEE: $35.00</w:t>
            </w:r>
          </w:p>
        </w:tc>
      </w:tr>
      <w:tr w:rsidR="0036361B" w:rsidRPr="004F434A" w:rsidTr="0036361B">
        <w:trPr>
          <w:cantSplit/>
          <w:trHeight w:val="324"/>
        </w:trPr>
        <w:tc>
          <w:tcPr>
            <w:tcW w:w="1260" w:type="dxa"/>
            <w:vMerge w:val="restart"/>
            <w:shd w:val="clear" w:color="auto" w:fill="auto"/>
            <w:noWrap/>
            <w:vAlign w:val="center"/>
          </w:tcPr>
          <w:p w:rsidR="0036361B" w:rsidRPr="004F434A" w:rsidRDefault="00102614" w:rsidP="004F434A">
            <w:pPr>
              <w:spacing w:after="0" w:line="240" w:lineRule="auto"/>
              <w:rPr>
                <w:rFonts w:ascii="Arial" w:hAnsi="Arial"/>
              </w:rPr>
            </w:pPr>
            <w:r>
              <w:rPr>
                <w:rFonts w:ascii="Arial" w:hAnsi="Arial"/>
                <w:noProof/>
              </w:rPr>
              <w:drawing>
                <wp:inline distT="0" distB="0" distL="0" distR="0">
                  <wp:extent cx="706120" cy="7061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06120" cy="706120"/>
                          </a:xfrm>
                          <a:prstGeom prst="rect">
                            <a:avLst/>
                          </a:prstGeom>
                          <a:noFill/>
                          <a:ln>
                            <a:noFill/>
                          </a:ln>
                        </pic:spPr>
                      </pic:pic>
                    </a:graphicData>
                  </a:graphic>
                </wp:inline>
              </w:drawing>
            </w:r>
          </w:p>
        </w:tc>
        <w:tc>
          <w:tcPr>
            <w:tcW w:w="7561" w:type="dxa"/>
            <w:vMerge w:val="restart"/>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r w:rsidRPr="004F434A">
              <w:rPr>
                <w:rFonts w:ascii="Times New Roman" w:eastAsia="Arial" w:hAnsi="Times New Roman"/>
                <w:sz w:val="24"/>
                <w:szCs w:val="24"/>
              </w:rPr>
              <w:t>Wisconsin</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Department</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of</w:t>
            </w:r>
            <w:r w:rsidRPr="004F434A">
              <w:rPr>
                <w:rFonts w:ascii="Times New Roman" w:eastAsia="Times New Roman" w:hAnsi="Times New Roman"/>
                <w:spacing w:val="3"/>
                <w:sz w:val="24"/>
                <w:szCs w:val="24"/>
              </w:rPr>
              <w:t xml:space="preserve"> </w:t>
            </w:r>
            <w:r w:rsidRPr="004F434A">
              <w:rPr>
                <w:rFonts w:ascii="Times New Roman" w:eastAsia="Arial" w:hAnsi="Times New Roman"/>
                <w:sz w:val="24"/>
                <w:szCs w:val="24"/>
              </w:rPr>
              <w:t>Agriculture,</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Trade</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and</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Consumer</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Protection</w:t>
            </w:r>
          </w:p>
          <w:p w:rsidR="0036361B" w:rsidRPr="004F434A" w:rsidRDefault="0036361B" w:rsidP="004F434A">
            <w:pPr>
              <w:spacing w:after="0" w:line="280" w:lineRule="exact"/>
              <w:rPr>
                <w:rFonts w:ascii="Times New Roman" w:eastAsia="Arial" w:hAnsi="Times New Roman"/>
                <w:i/>
              </w:rPr>
            </w:pPr>
            <w:r w:rsidRPr="004F434A">
              <w:rPr>
                <w:rFonts w:ascii="Times New Roman" w:eastAsia="Arial" w:hAnsi="Times New Roman"/>
                <w:i/>
              </w:rPr>
              <w:t>Division</w:t>
            </w:r>
            <w:r w:rsidRPr="004F434A">
              <w:rPr>
                <w:rFonts w:ascii="Times New Roman" w:eastAsia="Times New Roman" w:hAnsi="Times New Roman"/>
                <w:i/>
                <w:spacing w:val="5"/>
              </w:rPr>
              <w:t xml:space="preserve"> </w:t>
            </w:r>
            <w:r w:rsidRPr="004F434A">
              <w:rPr>
                <w:rFonts w:ascii="Times New Roman" w:eastAsia="Arial" w:hAnsi="Times New Roman"/>
                <w:i/>
              </w:rPr>
              <w:t xml:space="preserve">of </w:t>
            </w:r>
            <w:r w:rsidRPr="003C1395">
              <w:rPr>
                <w:rFonts w:ascii="Times New Roman" w:eastAsia="Arial" w:hAnsi="Times New Roman"/>
                <w:i/>
              </w:rPr>
              <w:t>Trade and Consumer Protection</w:t>
            </w:r>
          </w:p>
          <w:p w:rsidR="0036361B" w:rsidRPr="00562EA2" w:rsidRDefault="0036361B" w:rsidP="00577596">
            <w:pPr>
              <w:spacing w:after="0" w:line="280" w:lineRule="exact"/>
              <w:rPr>
                <w:rFonts w:ascii="Times New Roman" w:eastAsia="Arial" w:hAnsi="Times New Roman"/>
                <w:b/>
              </w:rPr>
            </w:pPr>
            <w:r w:rsidRPr="00562EA2">
              <w:rPr>
                <w:rFonts w:ascii="Times New Roman" w:eastAsia="Arial" w:hAnsi="Times New Roman"/>
                <w:b/>
              </w:rPr>
              <w:t xml:space="preserve">Mail to: WDATCP,   Lockbox </w:t>
            </w:r>
            <w:r w:rsidR="009C5101">
              <w:rPr>
                <w:rFonts w:ascii="Times New Roman" w:eastAsia="Arial" w:hAnsi="Times New Roman"/>
                <w:b/>
              </w:rPr>
              <w:t>93598</w:t>
            </w:r>
            <w:r w:rsidRPr="00562EA2">
              <w:rPr>
                <w:rFonts w:ascii="Times New Roman" w:eastAsia="Arial" w:hAnsi="Times New Roman"/>
                <w:b/>
              </w:rPr>
              <w:t xml:space="preserve">,   </w:t>
            </w:r>
            <w:r w:rsidRPr="00562EA2">
              <w:rPr>
                <w:rFonts w:ascii="Times New Roman" w:hAnsi="Times New Roman"/>
                <w:b/>
              </w:rPr>
              <w:t>Milwaukee, WI 53293-0</w:t>
            </w:r>
            <w:r w:rsidR="009C5101">
              <w:rPr>
                <w:rFonts w:ascii="Times New Roman" w:hAnsi="Times New Roman"/>
                <w:b/>
              </w:rPr>
              <w:t>59</w:t>
            </w:r>
            <w:r w:rsidRPr="00562EA2">
              <w:rPr>
                <w:rFonts w:ascii="Times New Roman" w:hAnsi="Times New Roman"/>
                <w:b/>
              </w:rPr>
              <w:t>8</w:t>
            </w:r>
          </w:p>
          <w:p w:rsidR="0036361B" w:rsidRDefault="0036361B" w:rsidP="00577596">
            <w:pPr>
              <w:spacing w:after="0" w:line="280" w:lineRule="exact"/>
              <w:rPr>
                <w:rFonts w:ascii="Times New Roman" w:eastAsia="Arial" w:hAnsi="Times New Roman"/>
              </w:rPr>
            </w:pPr>
            <w:r w:rsidRPr="004F434A">
              <w:rPr>
                <w:rFonts w:ascii="Times New Roman" w:eastAsia="Arial" w:hAnsi="Times New Roman"/>
              </w:rPr>
              <w:t>Phone: (608) 224-</w:t>
            </w:r>
            <w:r>
              <w:rPr>
                <w:rFonts w:ascii="Times New Roman" w:eastAsia="Arial" w:hAnsi="Times New Roman"/>
              </w:rPr>
              <w:t>4942</w:t>
            </w:r>
            <w:r w:rsidRPr="004F434A">
              <w:rPr>
                <w:rFonts w:ascii="Times New Roman" w:eastAsia="Arial" w:hAnsi="Times New Roman"/>
              </w:rPr>
              <w:t xml:space="preserve">   </w:t>
            </w:r>
            <w:r w:rsidRPr="00577596">
              <w:rPr>
                <w:rFonts w:ascii="Times New Roman" w:eastAsia="Arial" w:hAnsi="Times New Roman"/>
              </w:rPr>
              <w:t xml:space="preserve">Email: </w:t>
            </w:r>
            <w:hyperlink r:id="rId9" w:history="1">
              <w:r w:rsidRPr="00577596">
                <w:rPr>
                  <w:rStyle w:val="Hyperlink"/>
                  <w:rFonts w:ascii="Times New Roman" w:hAnsi="Times New Roman"/>
                </w:rPr>
                <w:t>DATCPWeightsAndMeasures@wisconsin.gov</w:t>
              </w:r>
            </w:hyperlink>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201862" w:rsidRDefault="0036361B" w:rsidP="0036361B">
            <w:pPr>
              <w:pStyle w:val="Boxtext7pt"/>
              <w:jc w:val="center"/>
              <w:rPr>
                <w:rStyle w:val="Boldchar"/>
              </w:rPr>
            </w:pPr>
            <w:r w:rsidRPr="00201862">
              <w:rPr>
                <w:rStyle w:val="Boldchar"/>
              </w:rPr>
              <w:t>FOR OFFICE USE ONLY</w:t>
            </w:r>
          </w:p>
          <w:p w:rsidR="0036361B" w:rsidRPr="00577596" w:rsidRDefault="0036361B" w:rsidP="0036361B">
            <w:pPr>
              <w:pStyle w:val="Boxtext7pt"/>
              <w:spacing w:after="60"/>
              <w:jc w:val="center"/>
            </w:pPr>
            <w:r>
              <w:t>ACCT 272-115-1000-S1-100R-7636</w:t>
            </w:r>
          </w:p>
        </w:tc>
      </w:tr>
      <w:tr w:rsidR="0036361B" w:rsidRPr="004F434A" w:rsidTr="0036361B">
        <w:trPr>
          <w:cantSplit/>
          <w:trHeight w:hRule="exact" w:val="322"/>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DATE ISSUED:</w:t>
            </w:r>
          </w:p>
        </w:tc>
      </w:tr>
      <w:tr w:rsidR="0036361B" w:rsidRPr="004F434A" w:rsidTr="0036361B">
        <w:trPr>
          <w:cantSplit/>
          <w:trHeight w:hRule="exact" w:val="322"/>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CERT NUMBER:</w:t>
            </w:r>
          </w:p>
        </w:tc>
      </w:tr>
      <w:tr w:rsidR="0036361B" w:rsidRPr="004F434A" w:rsidTr="0036361B">
        <w:trPr>
          <w:cantSplit/>
          <w:trHeight w:hRule="exact" w:val="322"/>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DATE RECEIVED:</w:t>
            </w:r>
          </w:p>
        </w:tc>
      </w:tr>
    </w:tbl>
    <w:p w:rsidR="009902F2" w:rsidRDefault="009902F2" w:rsidP="000069DD">
      <w:pPr>
        <w:pStyle w:val="Tablespacer6pt"/>
      </w:pPr>
    </w:p>
    <w:tbl>
      <w:tblPr>
        <w:tblW w:w="4977" w:type="pct"/>
        <w:tblInd w:w="58" w:type="dxa"/>
        <w:tblLayout w:type="fixed"/>
        <w:tblCellMar>
          <w:left w:w="58" w:type="dxa"/>
          <w:right w:w="0" w:type="dxa"/>
        </w:tblCellMar>
        <w:tblLook w:val="04A0" w:firstRow="1" w:lastRow="0" w:firstColumn="1" w:lastColumn="0" w:noHBand="0" w:noVBand="1"/>
      </w:tblPr>
      <w:tblGrid>
        <w:gridCol w:w="11324"/>
      </w:tblGrid>
      <w:tr w:rsidR="00577596" w:rsidRPr="004F434A" w:rsidTr="009902F2">
        <w:trPr>
          <w:cantSplit/>
          <w:trHeight w:hRule="exact" w:val="721"/>
        </w:trPr>
        <w:tc>
          <w:tcPr>
            <w:tcW w:w="11382" w:type="dxa"/>
            <w:shd w:val="clear" w:color="auto" w:fill="auto"/>
            <w:noWrap/>
            <w:vAlign w:val="center"/>
          </w:tcPr>
          <w:p w:rsidR="00577596" w:rsidRPr="00577596" w:rsidRDefault="004C2E3F" w:rsidP="002F650B">
            <w:pPr>
              <w:pStyle w:val="Formtitle"/>
            </w:pPr>
            <w:r>
              <w:t>TANK-</w:t>
            </w:r>
            <w:r w:rsidR="00577596" w:rsidRPr="00577596">
              <w:t>SYSTEM SITE ASSESSOR EXAM APPLICATION</w:t>
            </w:r>
          </w:p>
          <w:p w:rsidR="00577596" w:rsidRPr="00155E2E" w:rsidRDefault="00577596" w:rsidP="006E375B">
            <w:pPr>
              <w:pStyle w:val="Statutes"/>
              <w:rPr>
                <w:rStyle w:val="Italic"/>
              </w:rPr>
            </w:pPr>
            <w:r w:rsidRPr="00155E2E">
              <w:rPr>
                <w:rStyle w:val="Italic"/>
              </w:rPr>
              <w:t xml:space="preserve">Wis. Stats. Chs. </w:t>
            </w:r>
            <w:r w:rsidRPr="00155E2E">
              <w:rPr>
                <w:rStyle w:val="Hyperlinkblueitalic"/>
              </w:rPr>
              <w:t>§§</w:t>
            </w:r>
            <w:hyperlink r:id="rId10" w:history="1">
              <w:r w:rsidRPr="00155E2E">
                <w:rPr>
                  <w:rStyle w:val="Hyperlinkblueitalic"/>
                </w:rPr>
                <w:t xml:space="preserve">101 </w:t>
              </w:r>
            </w:hyperlink>
            <w:r w:rsidRPr="00155E2E">
              <w:rPr>
                <w:rStyle w:val="Hyperlinkblueitalic"/>
              </w:rPr>
              <w:t xml:space="preserve">and </w:t>
            </w:r>
            <w:hyperlink r:id="rId11" w:history="1">
              <w:r w:rsidRPr="00155E2E">
                <w:rPr>
                  <w:rStyle w:val="Hyperlinkblueitalic"/>
                </w:rPr>
                <w:t>168</w:t>
              </w:r>
            </w:hyperlink>
            <w:r w:rsidRPr="00155E2E">
              <w:rPr>
                <w:rStyle w:val="Italic"/>
              </w:rPr>
              <w:t xml:space="preserve">,   Wis. Stat. </w:t>
            </w:r>
            <w:r w:rsidRPr="00155E2E">
              <w:rPr>
                <w:rStyle w:val="Hyperlinkblueitalic"/>
              </w:rPr>
              <w:t xml:space="preserve">§ </w:t>
            </w:r>
            <w:hyperlink r:id="rId12" w:history="1">
              <w:r w:rsidRPr="00155E2E">
                <w:rPr>
                  <w:rStyle w:val="Hyperlinkblueitalic"/>
                </w:rPr>
                <w:t>ATCP 93.240</w:t>
              </w:r>
              <w:r w:rsidRPr="00155E2E">
                <w:t xml:space="preserve">   </w:t>
              </w:r>
            </w:hyperlink>
          </w:p>
        </w:tc>
      </w:tr>
    </w:tbl>
    <w:p w:rsidR="003A7F39" w:rsidRDefault="003A7F39" w:rsidP="000069DD">
      <w:pPr>
        <w:pStyle w:val="Tablespacer6pt"/>
      </w:pPr>
    </w:p>
    <w:tbl>
      <w:tblPr>
        <w:tblW w:w="4975" w:type="pct"/>
        <w:tblInd w:w="58" w:type="dxa"/>
        <w:tblLayout w:type="fixed"/>
        <w:tblCellMar>
          <w:left w:w="58" w:type="dxa"/>
          <w:right w:w="0" w:type="dxa"/>
        </w:tblCellMar>
        <w:tblLook w:val="04A0" w:firstRow="1" w:lastRow="0" w:firstColumn="1" w:lastColumn="0" w:noHBand="0" w:noVBand="1"/>
      </w:tblPr>
      <w:tblGrid>
        <w:gridCol w:w="11319"/>
      </w:tblGrid>
      <w:tr w:rsidR="000E43C3" w:rsidRPr="00C8063D" w:rsidTr="00F46EA5">
        <w:trPr>
          <w:cantSplit/>
          <w:trHeight w:val="360"/>
        </w:trPr>
        <w:tc>
          <w:tcPr>
            <w:tcW w:w="11377" w:type="dxa"/>
            <w:shd w:val="clear" w:color="auto" w:fill="000000"/>
            <w:noWrap/>
            <w:vAlign w:val="center"/>
          </w:tcPr>
          <w:p w:rsidR="000E43C3" w:rsidRPr="00C8063D" w:rsidRDefault="000E43C3" w:rsidP="00F46EA5">
            <w:pPr>
              <w:pStyle w:val="Sectiontitle"/>
              <w:rPr>
                <w:i/>
                <w:szCs w:val="20"/>
              </w:rPr>
            </w:pPr>
            <w:r w:rsidRPr="00C8063D">
              <w:rPr>
                <w:i/>
                <w:szCs w:val="20"/>
              </w:rPr>
              <w:t>Your application will not be processed or will be delayed unless you:</w:t>
            </w:r>
          </w:p>
        </w:tc>
      </w:tr>
      <w:tr w:rsidR="000E43C3" w:rsidRPr="004F434A" w:rsidTr="00F46EA5">
        <w:trPr>
          <w:cantSplit/>
          <w:trHeight w:val="1296"/>
        </w:trPr>
        <w:tc>
          <w:tcPr>
            <w:tcW w:w="11377" w:type="dxa"/>
            <w:shd w:val="clear" w:color="auto" w:fill="auto"/>
            <w:noWrap/>
            <w:vAlign w:val="bottom"/>
          </w:tcPr>
          <w:p w:rsidR="000E43C3" w:rsidRPr="0011526D" w:rsidRDefault="000E43C3" w:rsidP="000E43C3">
            <w:pPr>
              <w:pStyle w:val="Body10pt"/>
              <w:spacing w:before="60" w:after="60"/>
            </w:pPr>
            <w:r w:rsidRPr="0011526D">
              <w:fldChar w:fldCharType="begin">
                <w:ffData>
                  <w:name w:val="Check29"/>
                  <w:enabled/>
                  <w:calcOnExit w:val="0"/>
                  <w:checkBox>
                    <w:sizeAuto/>
                    <w:default w:val="0"/>
                  </w:checkBox>
                </w:ffData>
              </w:fldChar>
            </w:r>
            <w:bookmarkStart w:id="0" w:name="Check29"/>
            <w:r w:rsidRPr="0011526D">
              <w:instrText xml:space="preserve"> FORMCHECKBOX </w:instrText>
            </w:r>
            <w:r w:rsidR="00B34497">
              <w:fldChar w:fldCharType="separate"/>
            </w:r>
            <w:r w:rsidRPr="0011526D">
              <w:fldChar w:fldCharType="end"/>
            </w:r>
            <w:bookmarkEnd w:id="0"/>
            <w:r w:rsidRPr="0011526D">
              <w:t xml:space="preserve"> 1. Complete the application including signing and dating the acknowledgement.</w:t>
            </w:r>
          </w:p>
          <w:p w:rsidR="000E43C3" w:rsidRPr="0011526D" w:rsidRDefault="000E43C3" w:rsidP="000E43C3">
            <w:pPr>
              <w:pStyle w:val="Body10pt"/>
              <w:spacing w:before="60" w:after="60"/>
            </w:pPr>
            <w:r w:rsidRPr="0011526D">
              <w:fldChar w:fldCharType="begin">
                <w:ffData>
                  <w:name w:val=""/>
                  <w:enabled/>
                  <w:calcOnExit w:val="0"/>
                  <w:checkBox>
                    <w:sizeAuto/>
                    <w:default w:val="0"/>
                  </w:checkBox>
                </w:ffData>
              </w:fldChar>
            </w:r>
            <w:r w:rsidRPr="0011526D">
              <w:instrText xml:space="preserve"> FORMCHECKBOX </w:instrText>
            </w:r>
            <w:r w:rsidR="00B34497">
              <w:fldChar w:fldCharType="separate"/>
            </w:r>
            <w:r w:rsidRPr="0011526D">
              <w:fldChar w:fldCharType="end"/>
            </w:r>
            <w:r w:rsidRPr="0011526D">
              <w:rPr>
                <w:rStyle w:val="CheckBoxChar"/>
                <w:sz w:val="20"/>
                <w:szCs w:val="20"/>
              </w:rPr>
              <w:t xml:space="preserve"> 2. </w:t>
            </w:r>
            <w:r w:rsidRPr="0011526D">
              <w:t>Attach the specified fee listed on this application.</w:t>
            </w:r>
          </w:p>
          <w:p w:rsidR="000E43C3" w:rsidRPr="0011526D" w:rsidRDefault="000E43C3" w:rsidP="000E43C3">
            <w:pPr>
              <w:pStyle w:val="Body10pt"/>
              <w:spacing w:before="60" w:after="60"/>
            </w:pPr>
            <w:r w:rsidRPr="0011526D">
              <w:fldChar w:fldCharType="begin">
                <w:ffData>
                  <w:name w:val=""/>
                  <w:enabled/>
                  <w:calcOnExit w:val="0"/>
                  <w:checkBox>
                    <w:sizeAuto/>
                    <w:default w:val="0"/>
                  </w:checkBox>
                </w:ffData>
              </w:fldChar>
            </w:r>
            <w:r w:rsidRPr="0011526D">
              <w:instrText xml:space="preserve"> FORMCHECKBOX </w:instrText>
            </w:r>
            <w:r w:rsidR="00B34497">
              <w:fldChar w:fldCharType="separate"/>
            </w:r>
            <w:r w:rsidRPr="0011526D">
              <w:fldChar w:fldCharType="end"/>
            </w:r>
            <w:r w:rsidRPr="0011526D">
              <w:rPr>
                <w:rStyle w:val="CheckBoxChar"/>
                <w:sz w:val="20"/>
                <w:szCs w:val="20"/>
              </w:rPr>
              <w:t xml:space="preserve"> 3. </w:t>
            </w:r>
            <w:r w:rsidRPr="0011526D">
              <w:t>Attach any specified documents listed on this application.</w:t>
            </w:r>
          </w:p>
          <w:p w:rsidR="000E43C3" w:rsidRPr="0011526D" w:rsidRDefault="000E43C3" w:rsidP="000E43C3">
            <w:pPr>
              <w:pStyle w:val="Body10pt"/>
              <w:spacing w:before="60" w:after="60"/>
              <w:rPr>
                <w:rStyle w:val="BoldItaliccharc"/>
                <w:b w:val="0"/>
                <w:i w:val="0"/>
              </w:rPr>
            </w:pPr>
            <w:r w:rsidRPr="0011526D">
              <w:rPr>
                <w:rStyle w:val="BoldItaliccharc"/>
              </w:rPr>
              <w:t>NOTE:</w:t>
            </w:r>
            <w:r w:rsidRPr="0011526D">
              <w:t xml:space="preserve"> </w:t>
            </w:r>
            <w:r w:rsidRPr="0011526D">
              <w:rPr>
                <w:rStyle w:val="Italic"/>
              </w:rPr>
              <w:t>It is recommended that you make a photocopy of the completed application for your records</w:t>
            </w:r>
            <w:r w:rsidRPr="0011526D">
              <w:t>.</w:t>
            </w:r>
          </w:p>
        </w:tc>
      </w:tr>
    </w:tbl>
    <w:p w:rsidR="00022B7B" w:rsidRDefault="00022B7B" w:rsidP="009A2ADD">
      <w:pPr>
        <w:pStyle w:val="Tablespacer6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6081"/>
        <w:gridCol w:w="1251"/>
        <w:gridCol w:w="1431"/>
        <w:gridCol w:w="626"/>
        <w:gridCol w:w="268"/>
        <w:gridCol w:w="1611"/>
      </w:tblGrid>
      <w:tr w:rsidR="00022B7B" w:rsidRPr="004F434A" w:rsidTr="00754625">
        <w:trPr>
          <w:cantSplit/>
          <w:trHeight w:val="360"/>
        </w:trPr>
        <w:tc>
          <w:tcPr>
            <w:tcW w:w="11341" w:type="dxa"/>
            <w:gridSpan w:val="6"/>
            <w:shd w:val="clear" w:color="auto" w:fill="000000"/>
            <w:noWrap/>
            <w:vAlign w:val="center"/>
          </w:tcPr>
          <w:p w:rsidR="00022B7B" w:rsidRPr="00F8649C" w:rsidRDefault="00022B7B" w:rsidP="00F8649C">
            <w:pPr>
              <w:pStyle w:val="Sectiontitle"/>
            </w:pPr>
            <w:r w:rsidRPr="00F8649C">
              <w:t>APPLICANT INFORMATION</w:t>
            </w:r>
          </w:p>
        </w:tc>
      </w:tr>
      <w:tr w:rsidR="00754625" w:rsidRPr="004F434A" w:rsidTr="00CB0B47">
        <w:tblPrEx>
          <w:tblBorders>
            <w:insideH w:val="single" w:sz="6" w:space="0" w:color="auto"/>
            <w:insideV w:val="single" w:sz="6" w:space="0" w:color="auto"/>
          </w:tblBorders>
        </w:tblPrEx>
        <w:trPr>
          <w:cantSplit/>
          <w:trHeight w:hRule="exact" w:val="576"/>
        </w:trPr>
        <w:tc>
          <w:tcPr>
            <w:tcW w:w="9720" w:type="dxa"/>
            <w:gridSpan w:val="5"/>
            <w:tcBorders>
              <w:top w:val="single" w:sz="6" w:space="0" w:color="auto"/>
            </w:tcBorders>
            <w:shd w:val="clear" w:color="auto" w:fill="auto"/>
            <w:noWrap/>
          </w:tcPr>
          <w:p w:rsidR="00754625" w:rsidRDefault="00754625" w:rsidP="00F97952">
            <w:pPr>
              <w:pStyle w:val="Boxtext7pt"/>
            </w:pPr>
            <w:r w:rsidRPr="00783521">
              <w:t>NAME OF APPLICANT</w:t>
            </w:r>
            <w:r>
              <w:t xml:space="preserve"> (first, middle, last)</w:t>
            </w:r>
          </w:p>
          <w:p w:rsidR="00754625" w:rsidRPr="00783521" w:rsidRDefault="00754625" w:rsidP="00754625">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1" w:type="dxa"/>
            <w:tcBorders>
              <w:top w:val="single" w:sz="6" w:space="0" w:color="auto"/>
            </w:tcBorders>
            <w:shd w:val="clear" w:color="auto" w:fill="auto"/>
            <w:noWrap/>
          </w:tcPr>
          <w:p w:rsidR="00754625" w:rsidRDefault="00754625" w:rsidP="00754625">
            <w:pPr>
              <w:pStyle w:val="Boxtext7pt"/>
            </w:pPr>
            <w:r>
              <w:t>YEAR OF BIRTH</w:t>
            </w:r>
          </w:p>
          <w:p w:rsidR="00754625" w:rsidRPr="00783521" w:rsidRDefault="00754625" w:rsidP="00754625">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3C1395" w:rsidRPr="004F434A" w:rsidTr="00CB0B47">
        <w:tblPrEx>
          <w:tblBorders>
            <w:insideH w:val="single" w:sz="6" w:space="0" w:color="auto"/>
            <w:insideV w:val="single" w:sz="6" w:space="0" w:color="auto"/>
          </w:tblBorders>
        </w:tblPrEx>
        <w:trPr>
          <w:cantSplit/>
          <w:trHeight w:hRule="exact" w:val="576"/>
        </w:trPr>
        <w:tc>
          <w:tcPr>
            <w:tcW w:w="6121" w:type="dxa"/>
            <w:shd w:val="clear" w:color="auto" w:fill="auto"/>
            <w:noWrap/>
          </w:tcPr>
          <w:p w:rsidR="00A42185" w:rsidRDefault="00A42185" w:rsidP="00F97952">
            <w:pPr>
              <w:pStyle w:val="Boxtext7pt"/>
            </w:pPr>
            <w:r w:rsidRPr="009643A7">
              <w:t>STREET</w:t>
            </w:r>
            <w:r w:rsidR="00022B7B">
              <w:t xml:space="preserve"> ADDRESS OR PO BOX</w:t>
            </w:r>
          </w:p>
          <w:p w:rsidR="00A42185" w:rsidRPr="00783521" w:rsidRDefault="00A42185" w:rsidP="009902F2">
            <w:pPr>
              <w:pStyle w:val="Fillin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9" w:type="dxa"/>
            <w:gridSpan w:val="2"/>
            <w:shd w:val="clear" w:color="auto" w:fill="auto"/>
            <w:noWrap/>
          </w:tcPr>
          <w:p w:rsidR="00A42185" w:rsidRDefault="00A42185" w:rsidP="00F97952">
            <w:pPr>
              <w:pStyle w:val="Boxtext7pt"/>
            </w:pPr>
            <w:r>
              <w:t>CITY</w:t>
            </w:r>
          </w:p>
          <w:p w:rsidR="00A42185" w:rsidRPr="00783521" w:rsidRDefault="00A42185" w:rsidP="009902F2">
            <w:pPr>
              <w:pStyle w:val="Fillintext10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shd w:val="clear" w:color="auto" w:fill="auto"/>
            <w:noWrap/>
          </w:tcPr>
          <w:p w:rsidR="00A42185" w:rsidRDefault="00A42185" w:rsidP="00F97952">
            <w:pPr>
              <w:pStyle w:val="Boxtext7pt"/>
            </w:pPr>
            <w:r>
              <w:t>STATE</w:t>
            </w:r>
          </w:p>
          <w:p w:rsidR="00A42185" w:rsidRPr="00783521" w:rsidRDefault="00A42185" w:rsidP="009902F2">
            <w:pPr>
              <w:pStyle w:val="Fillin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21" w:type="dxa"/>
            <w:shd w:val="clear" w:color="auto" w:fill="auto"/>
            <w:noWrap/>
          </w:tcPr>
          <w:p w:rsidR="00A42185" w:rsidRDefault="00A42185" w:rsidP="00F97952">
            <w:pPr>
              <w:pStyle w:val="Boxtext7pt"/>
            </w:pPr>
            <w:r>
              <w:t>ZIP</w:t>
            </w:r>
            <w:r w:rsidR="00E11B8B">
              <w:t xml:space="preserve"> + 4 CODE</w:t>
            </w:r>
          </w:p>
          <w:p w:rsidR="00A42185" w:rsidRPr="00783521" w:rsidRDefault="009A2ADD" w:rsidP="009902F2">
            <w:pPr>
              <w:pStyle w:val="Fillintext10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4625" w:rsidRPr="004F434A" w:rsidTr="00CB0B47">
        <w:tblPrEx>
          <w:tblBorders>
            <w:insideH w:val="single" w:sz="6" w:space="0" w:color="auto"/>
            <w:insideV w:val="single" w:sz="6" w:space="0" w:color="auto"/>
          </w:tblBorders>
        </w:tblPrEx>
        <w:trPr>
          <w:cantSplit/>
          <w:trHeight w:hRule="exact" w:val="576"/>
        </w:trPr>
        <w:tc>
          <w:tcPr>
            <w:tcW w:w="7380" w:type="dxa"/>
            <w:gridSpan w:val="2"/>
            <w:shd w:val="clear" w:color="auto" w:fill="auto"/>
            <w:noWrap/>
          </w:tcPr>
          <w:p w:rsidR="00754625" w:rsidRDefault="00754625" w:rsidP="008D6B4B">
            <w:pPr>
              <w:pStyle w:val="Boxtext7pt"/>
            </w:pPr>
            <w:r>
              <w:t>EMAIL ADDRESS (if available)</w:t>
            </w:r>
          </w:p>
          <w:p w:rsidR="00754625" w:rsidRDefault="00754625" w:rsidP="00754625">
            <w:pPr>
              <w:pStyle w:val="Fillin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gridSpan w:val="2"/>
            <w:shd w:val="clear" w:color="auto" w:fill="auto"/>
          </w:tcPr>
          <w:p w:rsidR="00754625" w:rsidRDefault="00754625" w:rsidP="00754625">
            <w:pPr>
              <w:pStyle w:val="Boxtext7pt"/>
            </w:pPr>
            <w:r>
              <w:t xml:space="preserve">PHONE (including area code) </w:t>
            </w:r>
          </w:p>
          <w:p w:rsidR="00754625" w:rsidRPr="00783521" w:rsidRDefault="00754625" w:rsidP="00754625">
            <w:pPr>
              <w:pStyle w:val="Fillintext10pt"/>
            </w:pPr>
            <w:r>
              <w:t>(</w:t>
            </w:r>
            <w:r w:rsidRPr="009902F2">
              <w:fldChar w:fldCharType="begin">
                <w:ffData>
                  <w:name w:val="AreaCode"/>
                  <w:enabled/>
                  <w:calcOnExit w:val="0"/>
                  <w:textInput>
                    <w:type w:val="number"/>
                    <w:maxLength w:val="3"/>
                  </w:textInput>
                </w:ffData>
              </w:fldChar>
            </w:r>
            <w:r w:rsidRPr="009902F2">
              <w:instrText xml:space="preserve"> FORMTEXT </w:instrText>
            </w:r>
            <w:r w:rsidRPr="009902F2">
              <w:fldChar w:fldCharType="separate"/>
            </w:r>
            <w:r w:rsidRPr="009902F2">
              <w:t> </w:t>
            </w:r>
            <w:r w:rsidRPr="009902F2">
              <w:t> </w:t>
            </w:r>
            <w:r w:rsidRPr="009902F2">
              <w:t> </w:t>
            </w:r>
            <w:r w:rsidRPr="009902F2">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891" w:type="dxa"/>
            <w:gridSpan w:val="2"/>
            <w:shd w:val="clear" w:color="auto" w:fill="auto"/>
            <w:noWrap/>
          </w:tcPr>
          <w:p w:rsidR="00754625" w:rsidRDefault="00754625" w:rsidP="00754625">
            <w:pPr>
              <w:pStyle w:val="Boxtext7pt"/>
            </w:pPr>
            <w:r>
              <w:t>CELL PHONE:</w:t>
            </w:r>
          </w:p>
          <w:p w:rsidR="00754625" w:rsidRPr="00783521" w:rsidRDefault="00754625" w:rsidP="00754625">
            <w:pPr>
              <w:pStyle w:val="Fillintext10pt"/>
            </w:pPr>
            <w:r>
              <w:t>(</w:t>
            </w:r>
            <w:r>
              <w:fldChar w:fldCharType="begin">
                <w:ffData>
                  <w:name w:val="FaxArea"/>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Fax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Fax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rsidR="0080298B" w:rsidRDefault="0080298B" w:rsidP="0080298B">
      <w:pPr>
        <w:pStyle w:val="Tablespacer6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0015"/>
        <w:gridCol w:w="1253"/>
      </w:tblGrid>
      <w:tr w:rsidR="007631F3" w:rsidRPr="004F434A" w:rsidTr="00F8649C">
        <w:trPr>
          <w:cantSplit/>
          <w:trHeight w:val="360"/>
        </w:trPr>
        <w:tc>
          <w:tcPr>
            <w:tcW w:w="11341" w:type="dxa"/>
            <w:gridSpan w:val="2"/>
            <w:shd w:val="clear" w:color="auto" w:fill="000000"/>
            <w:noWrap/>
            <w:vAlign w:val="center"/>
          </w:tcPr>
          <w:p w:rsidR="007631F3" w:rsidRPr="004F434A" w:rsidRDefault="009A2ADD" w:rsidP="00F8649C">
            <w:pPr>
              <w:pStyle w:val="Sectiontitle"/>
            </w:pPr>
            <w:r>
              <w:t>FEE CALCULATOR</w:t>
            </w:r>
          </w:p>
        </w:tc>
      </w:tr>
      <w:tr w:rsidR="009A2ADD" w:rsidRPr="004F434A" w:rsidTr="009902F2">
        <w:trPr>
          <w:cantSplit/>
          <w:trHeight w:hRule="exact" w:val="432"/>
        </w:trPr>
        <w:tc>
          <w:tcPr>
            <w:tcW w:w="10080" w:type="dxa"/>
            <w:shd w:val="clear" w:color="auto" w:fill="auto"/>
            <w:noWrap/>
            <w:vAlign w:val="center"/>
          </w:tcPr>
          <w:p w:rsidR="009A2ADD" w:rsidRPr="00FB375E" w:rsidRDefault="005907F4" w:rsidP="009902F2">
            <w:pPr>
              <w:pStyle w:val="Fillintext10pt"/>
            </w:pPr>
            <w:r w:rsidRPr="00B975D3">
              <w:t xml:space="preserve">Application Fee  </w:t>
            </w:r>
          </w:p>
        </w:tc>
        <w:tc>
          <w:tcPr>
            <w:tcW w:w="1261" w:type="dxa"/>
            <w:shd w:val="clear" w:color="auto" w:fill="auto"/>
            <w:vAlign w:val="center"/>
          </w:tcPr>
          <w:p w:rsidR="009A2ADD" w:rsidRPr="00FB375E" w:rsidRDefault="009902F2" w:rsidP="009902F2">
            <w:pPr>
              <w:pStyle w:val="Fillintext10pt"/>
            </w:pPr>
            <w:r>
              <w:t>$20.00</w:t>
            </w:r>
          </w:p>
        </w:tc>
      </w:tr>
      <w:tr w:rsidR="009A2ADD" w:rsidRPr="004F434A" w:rsidTr="00C8063D">
        <w:trPr>
          <w:cantSplit/>
          <w:trHeight w:hRule="exact" w:val="648"/>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2ADD" w:rsidRPr="00FB375E" w:rsidRDefault="005F056B" w:rsidP="009902F2">
            <w:pPr>
              <w:pStyle w:val="Fillintext10pt"/>
            </w:pPr>
            <w:r w:rsidRPr="00CE60EE">
              <w:t xml:space="preserve">Exam Fee </w:t>
            </w:r>
            <w:r>
              <w:br/>
            </w:r>
            <w:r w:rsidRPr="00CE60EE">
              <w:t>(when the exam is passed, the applicant will be asked to</w:t>
            </w:r>
            <w:r>
              <w:t xml:space="preserve"> apply for a certification and</w:t>
            </w:r>
            <w:r w:rsidRPr="00CE60EE">
              <w:t xml:space="preserve"> pay a $50 certification fee)</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9A2ADD" w:rsidRPr="00FB375E" w:rsidRDefault="009902F2" w:rsidP="009902F2">
            <w:pPr>
              <w:pStyle w:val="Fillintext10pt"/>
            </w:pPr>
            <w:r>
              <w:t>$15.00</w:t>
            </w:r>
          </w:p>
        </w:tc>
      </w:tr>
      <w:tr w:rsidR="009A2ADD" w:rsidRPr="009902F2" w:rsidTr="009902F2">
        <w:trPr>
          <w:cantSplit/>
          <w:trHeight w:hRule="exact" w:val="432"/>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2ADD" w:rsidRPr="009902F2" w:rsidRDefault="005F056B" w:rsidP="00106524">
            <w:pPr>
              <w:pStyle w:val="Fillintext10pt"/>
              <w:ind w:right="144"/>
              <w:jc w:val="right"/>
              <w:rPr>
                <w:rStyle w:val="Boldchar"/>
              </w:rPr>
            </w:pPr>
            <w:r w:rsidRPr="009902F2">
              <w:rPr>
                <w:rStyle w:val="Boldchar"/>
              </w:rPr>
              <w:t>Total to Remit Now</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9A2ADD" w:rsidRPr="009902F2" w:rsidRDefault="009902F2" w:rsidP="009902F2">
            <w:pPr>
              <w:pStyle w:val="Fillintext10pt"/>
              <w:rPr>
                <w:rStyle w:val="Boldchar"/>
              </w:rPr>
            </w:pPr>
            <w:r w:rsidRPr="009902F2">
              <w:rPr>
                <w:rStyle w:val="Boldchar"/>
              </w:rPr>
              <w:t>$35.00</w:t>
            </w:r>
          </w:p>
        </w:tc>
      </w:tr>
    </w:tbl>
    <w:p w:rsidR="00EF610A" w:rsidRPr="00460FEB" w:rsidRDefault="00EF610A" w:rsidP="009A2ADD">
      <w:pPr>
        <w:pStyle w:val="Boxtext7pt"/>
        <w:rPr>
          <w:rStyle w:val="Fillintext10ptChar"/>
          <w:b/>
          <w:u w:val="single"/>
        </w:rPr>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68"/>
      </w:tblGrid>
      <w:tr w:rsidR="00EF610A" w:rsidRPr="004F434A" w:rsidTr="00F8649C">
        <w:trPr>
          <w:cantSplit/>
          <w:trHeight w:val="360"/>
        </w:trPr>
        <w:tc>
          <w:tcPr>
            <w:tcW w:w="11341" w:type="dxa"/>
            <w:shd w:val="clear" w:color="auto" w:fill="000000"/>
            <w:noWrap/>
            <w:vAlign w:val="bottom"/>
          </w:tcPr>
          <w:p w:rsidR="00EF610A" w:rsidRPr="004F434A" w:rsidRDefault="00EF610A" w:rsidP="008D6B4B">
            <w:pPr>
              <w:pStyle w:val="Sectiontitle"/>
            </w:pPr>
            <w:r>
              <w:t>REMIT PAYMENT</w:t>
            </w:r>
          </w:p>
        </w:tc>
      </w:tr>
      <w:tr w:rsidR="00677057" w:rsidRPr="004F434A" w:rsidTr="00677057">
        <w:trPr>
          <w:cantSplit/>
          <w:trHeight w:hRule="exact" w:val="1296"/>
        </w:trPr>
        <w:tc>
          <w:tcPr>
            <w:tcW w:w="11341" w:type="dxa"/>
            <w:shd w:val="clear" w:color="auto" w:fill="auto"/>
            <w:noWrap/>
            <w:vAlign w:val="center"/>
          </w:tcPr>
          <w:p w:rsidR="00677057" w:rsidRPr="00B975D3" w:rsidRDefault="00677057" w:rsidP="00485B78">
            <w:pPr>
              <w:pStyle w:val="Fillintext10pt"/>
            </w:pPr>
            <w:r w:rsidRPr="00485B78">
              <w:rPr>
                <w:rStyle w:val="Boldchar"/>
              </w:rPr>
              <w:lastRenderedPageBreak/>
              <w:t>Make check payable to WDATCP</w:t>
            </w:r>
            <w:r w:rsidRPr="00B975D3">
              <w:t xml:space="preserve"> and return with this completed and signed form to:</w:t>
            </w:r>
          </w:p>
          <w:p w:rsidR="00677057" w:rsidRPr="00FB375E" w:rsidRDefault="00677057" w:rsidP="009C5101">
            <w:pPr>
              <w:pStyle w:val="Fillintext10pt"/>
            </w:pPr>
            <w:r w:rsidRPr="005E6194">
              <w:t>WDATCP</w:t>
            </w:r>
            <w:r>
              <w:br/>
            </w:r>
            <w:r w:rsidRPr="005E6194">
              <w:t xml:space="preserve">PO Box Lockbox </w:t>
            </w:r>
            <w:r w:rsidR="009C5101">
              <w:t>93598</w:t>
            </w:r>
            <w:r>
              <w:br/>
            </w:r>
            <w:r w:rsidRPr="005E6194">
              <w:t>Milwaukee, WI 53293-0</w:t>
            </w:r>
            <w:r w:rsidR="009C5101">
              <w:t>59</w:t>
            </w:r>
            <w:r w:rsidRPr="005E6194">
              <w:t>8</w:t>
            </w:r>
          </w:p>
        </w:tc>
      </w:tr>
    </w:tbl>
    <w:p w:rsidR="00624F29" w:rsidRDefault="00624F29" w:rsidP="009A2ADD">
      <w:pPr>
        <w:pStyle w:val="Boxtext7pt"/>
        <w:rPr>
          <w:rStyle w:val="Fillintext10ptChar"/>
          <w:b/>
          <w:u w:val="single"/>
        </w:rPr>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68"/>
      </w:tblGrid>
      <w:tr w:rsidR="00677057" w:rsidRPr="004F434A" w:rsidTr="008D6B4B">
        <w:trPr>
          <w:cantSplit/>
          <w:trHeight w:val="288"/>
        </w:trPr>
        <w:tc>
          <w:tcPr>
            <w:tcW w:w="11341" w:type="dxa"/>
            <w:shd w:val="clear" w:color="auto" w:fill="000000"/>
            <w:noWrap/>
            <w:vAlign w:val="bottom"/>
          </w:tcPr>
          <w:p w:rsidR="00677057" w:rsidRPr="00677057" w:rsidRDefault="00677057" w:rsidP="00677057">
            <w:pPr>
              <w:pStyle w:val="Sectiontitle"/>
            </w:pPr>
            <w:r w:rsidRPr="00677057">
              <w:t>RESPONSIBILITIES OF CERTIFICATION</w:t>
            </w:r>
          </w:p>
        </w:tc>
      </w:tr>
      <w:tr w:rsidR="00677057" w:rsidRPr="004F434A" w:rsidTr="00677057">
        <w:trPr>
          <w:cantSplit/>
          <w:trHeight w:hRule="exact" w:val="720"/>
        </w:trPr>
        <w:tc>
          <w:tcPr>
            <w:tcW w:w="11341" w:type="dxa"/>
            <w:shd w:val="clear" w:color="auto" w:fill="auto"/>
            <w:noWrap/>
            <w:vAlign w:val="center"/>
          </w:tcPr>
          <w:p w:rsidR="00677057" w:rsidRPr="00677057" w:rsidRDefault="00677057" w:rsidP="00677057">
            <w:pPr>
              <w:pStyle w:val="Fillintext10pt"/>
            </w:pPr>
            <w:r w:rsidRPr="00677057">
              <w:t>A person who holds the certification shall carry on his or her person the certification card issued by the department while performing or conducting the activity or activities permitted under the certification.</w:t>
            </w:r>
          </w:p>
        </w:tc>
      </w:tr>
    </w:tbl>
    <w:p w:rsidR="002D252D" w:rsidRDefault="002D252D" w:rsidP="009A2ADD">
      <w:pPr>
        <w:pStyle w:val="Boxtext7pt"/>
        <w:rPr>
          <w:rStyle w:val="Fillintext10ptChar"/>
          <w:b/>
          <w:u w:val="single"/>
        </w:rPr>
        <w:sectPr w:rsidR="002D252D" w:rsidSect="008130B0">
          <w:footerReference w:type="default" r:id="rId13"/>
          <w:pgSz w:w="12240" w:h="15840" w:code="1"/>
          <w:pgMar w:top="360" w:right="432" w:bottom="360" w:left="432" w:header="288" w:footer="288" w:gutter="0"/>
          <w:cols w:space="720"/>
          <w:docGrid w:linePitch="360"/>
        </w:sectPr>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297"/>
        <w:gridCol w:w="540"/>
        <w:gridCol w:w="1620"/>
        <w:gridCol w:w="540"/>
        <w:gridCol w:w="1440"/>
        <w:gridCol w:w="540"/>
        <w:gridCol w:w="1800"/>
        <w:gridCol w:w="540"/>
        <w:gridCol w:w="1800"/>
        <w:gridCol w:w="180"/>
        <w:gridCol w:w="1971"/>
      </w:tblGrid>
      <w:tr w:rsidR="002D252D" w:rsidRPr="004F434A" w:rsidTr="00F1068D">
        <w:trPr>
          <w:cantSplit/>
          <w:trHeight w:val="288"/>
        </w:trPr>
        <w:tc>
          <w:tcPr>
            <w:tcW w:w="11268" w:type="dxa"/>
            <w:gridSpan w:val="11"/>
            <w:tcBorders>
              <w:bottom w:val="single" w:sz="4" w:space="0" w:color="auto"/>
            </w:tcBorders>
            <w:shd w:val="clear" w:color="auto" w:fill="000000"/>
            <w:noWrap/>
            <w:vAlign w:val="bottom"/>
          </w:tcPr>
          <w:p w:rsidR="002D252D" w:rsidRPr="00677057" w:rsidRDefault="002D252D" w:rsidP="00CF7AB7">
            <w:pPr>
              <w:pStyle w:val="Sectiontitle"/>
            </w:pPr>
            <w:r>
              <w:rPr>
                <w:rFonts w:ascii="Calibri" w:hAnsi="Calibri" w:cs="Times New Roman"/>
                <w:b w:val="0"/>
                <w:color w:val="auto"/>
                <w:sz w:val="22"/>
                <w:szCs w:val="22"/>
              </w:rPr>
              <w:lastRenderedPageBreak/>
              <w:br w:type="page"/>
            </w:r>
            <w:r>
              <w:rPr>
                <w:rFonts w:ascii="Calibri" w:hAnsi="Calibri" w:cs="Times New Roman"/>
                <w:b w:val="0"/>
                <w:color w:val="auto"/>
                <w:sz w:val="22"/>
                <w:szCs w:val="22"/>
              </w:rPr>
              <w:br w:type="page"/>
            </w:r>
            <w:r>
              <w:t>EXAMINATION</w:t>
            </w:r>
          </w:p>
        </w:tc>
      </w:tr>
      <w:tr w:rsidR="002D252D" w:rsidRPr="004F434A" w:rsidTr="006E375B">
        <w:trPr>
          <w:cantSplit/>
          <w:trHeight w:hRule="exact" w:val="4411"/>
        </w:trPr>
        <w:tc>
          <w:tcPr>
            <w:tcW w:w="11268" w:type="dxa"/>
            <w:gridSpan w:val="11"/>
            <w:tcBorders>
              <w:bottom w:val="nil"/>
            </w:tcBorders>
            <w:shd w:val="clear" w:color="auto" w:fill="auto"/>
            <w:noWrap/>
            <w:vAlign w:val="center"/>
          </w:tcPr>
          <w:p w:rsidR="002D252D" w:rsidRPr="002D252D" w:rsidRDefault="002D252D" w:rsidP="0053438E">
            <w:pPr>
              <w:pStyle w:val="Bodybeforebullets"/>
              <w:spacing w:after="60"/>
            </w:pPr>
            <w:r w:rsidRPr="00DA508F">
              <w:t xml:space="preserve">In order to obtain the certification the applicant must obtain a score of at least 70% on an examination.  The exam is </w:t>
            </w:r>
            <w:r w:rsidRPr="001B5B9A">
              <w:rPr>
                <w:b/>
              </w:rPr>
              <w:t xml:space="preserve">open book </w:t>
            </w:r>
            <w:r w:rsidRPr="00DA508F">
              <w:t>and will cover:</w:t>
            </w:r>
          </w:p>
          <w:p w:rsidR="002D252D" w:rsidRPr="00975A74" w:rsidRDefault="002D252D" w:rsidP="002D252D">
            <w:pPr>
              <w:pStyle w:val="Bullets"/>
              <w:rPr>
                <w:rStyle w:val="Hyperlink"/>
              </w:rPr>
            </w:pPr>
            <w:r w:rsidRPr="00975A74">
              <w:rPr>
                <w:rStyle w:val="Hyperlink"/>
              </w:rPr>
              <w:t xml:space="preserve">ATCP 93 – </w:t>
            </w:r>
            <w:hyperlink r:id="rId14" w:history="1">
              <w:r w:rsidRPr="00975A74">
                <w:rPr>
                  <w:rStyle w:val="Hyperlink"/>
                </w:rPr>
                <w:t>Flammable, Combustible and Hazardous Liquids Code</w:t>
              </w:r>
            </w:hyperlink>
          </w:p>
          <w:p w:rsidR="002D252D" w:rsidRDefault="00B34497" w:rsidP="00247D6A">
            <w:pPr>
              <w:pStyle w:val="Bullets"/>
              <w:rPr>
                <w:rStyle w:val="Hyperlink"/>
              </w:rPr>
            </w:pPr>
            <w:hyperlink r:id="rId15" w:history="1">
              <w:r w:rsidR="002D252D" w:rsidRPr="00975A74">
                <w:rPr>
                  <w:rStyle w:val="Hyperlink"/>
                </w:rPr>
                <w:t>Assessment and Reporting of Suspected and Obvious Releases From Underground and Aboveground Storage Tank Systems (a.k.a. TSSA Guide)</w:t>
              </w:r>
            </w:hyperlink>
          </w:p>
          <w:p w:rsidR="006E375B" w:rsidRPr="00975A74" w:rsidRDefault="006E375B" w:rsidP="006E375B">
            <w:pPr>
              <w:pStyle w:val="Bullets"/>
              <w:numPr>
                <w:ilvl w:val="0"/>
                <w:numId w:val="0"/>
              </w:numPr>
              <w:spacing w:after="0"/>
              <w:ind w:left="302"/>
              <w:rPr>
                <w:rStyle w:val="Hyperlink"/>
              </w:rPr>
            </w:pPr>
          </w:p>
          <w:p w:rsidR="002D252D" w:rsidRDefault="002D252D" w:rsidP="006E375B">
            <w:pPr>
              <w:pStyle w:val="Body10pt"/>
              <w:spacing w:after="0"/>
              <w:rPr>
                <w:rStyle w:val="Hyperlink"/>
              </w:rPr>
            </w:pPr>
            <w:r w:rsidRPr="00975A74">
              <w:rPr>
                <w:rStyle w:val="Boldchar"/>
              </w:rPr>
              <w:t>Exam Materials:</w:t>
            </w:r>
            <w:r w:rsidR="0053438E">
              <w:br/>
            </w:r>
            <w:r w:rsidRPr="00F64D3D">
              <w:t>For copies of current Wisconsin administrative code books</w:t>
            </w:r>
            <w:r>
              <w:t xml:space="preserve"> and TSSA guide</w:t>
            </w:r>
            <w:r w:rsidRPr="00F64D3D">
              <w:t xml:space="preserve"> visit the DATCP </w:t>
            </w:r>
            <w:hyperlink r:id="rId16" w:history="1">
              <w:r w:rsidRPr="009C5101">
                <w:rPr>
                  <w:rStyle w:val="Hyperlink"/>
                </w:rPr>
                <w:t>website</w:t>
              </w:r>
            </w:hyperlink>
          </w:p>
          <w:p w:rsidR="0016429D" w:rsidRDefault="0016429D" w:rsidP="006E375B">
            <w:pPr>
              <w:pStyle w:val="Body10pt"/>
              <w:spacing w:after="0"/>
              <w:rPr>
                <w:rStyle w:val="Hyperlink"/>
              </w:rPr>
            </w:pPr>
          </w:p>
          <w:p w:rsidR="00B53AA7" w:rsidRDefault="00B53AA7" w:rsidP="00B53AA7">
            <w:pPr>
              <w:pStyle w:val="Body10pt"/>
              <w:rPr>
                <w:rStyle w:val="Boldchar"/>
                <w:b w:val="0"/>
              </w:rPr>
            </w:pPr>
            <w:r w:rsidRPr="00617561">
              <w:rPr>
                <w:rStyle w:val="Boldchar"/>
              </w:rPr>
              <w:t xml:space="preserve">The exam schedule is available on our </w:t>
            </w:r>
            <w:hyperlink r:id="rId17" w:history="1">
              <w:r w:rsidRPr="00126D89">
                <w:rPr>
                  <w:rStyle w:val="Hyperlink"/>
                  <w:b/>
                </w:rPr>
                <w:t>website</w:t>
              </w:r>
            </w:hyperlink>
            <w:r w:rsidRPr="00617561">
              <w:rPr>
                <w:rStyle w:val="Boldchar"/>
              </w:rPr>
              <w:t xml:space="preserve"> </w:t>
            </w:r>
            <w:r w:rsidRPr="00617561">
              <w:rPr>
                <w:rStyle w:val="Boldchar"/>
                <w:b w:val="0"/>
              </w:rPr>
              <w:t>or call (608) 224-4942</w:t>
            </w:r>
            <w:r w:rsidR="0016429D">
              <w:rPr>
                <w:rStyle w:val="Boldchar"/>
                <w:b w:val="0"/>
              </w:rPr>
              <w:t>.</w:t>
            </w:r>
          </w:p>
          <w:p w:rsidR="00B53AA7" w:rsidRPr="00617561" w:rsidRDefault="00B53AA7" w:rsidP="00B53AA7">
            <w:pPr>
              <w:pStyle w:val="Body10pt"/>
              <w:rPr>
                <w:rStyle w:val="Boldchar"/>
              </w:rPr>
            </w:pPr>
            <w:r>
              <w:t xml:space="preserve">Exam </w:t>
            </w:r>
            <w:r w:rsidRPr="00F87EBC">
              <w:t xml:space="preserve">applications </w:t>
            </w:r>
            <w:r>
              <w:t xml:space="preserve">must be </w:t>
            </w:r>
            <w:r w:rsidRPr="00F87EBC">
              <w:t xml:space="preserve">received by DATCP </w:t>
            </w:r>
            <w:r w:rsidR="00BE3E8E">
              <w:t>by the due date listed on the exam schedule</w:t>
            </w:r>
            <w:r w:rsidRPr="00F87EBC">
              <w:t>.</w:t>
            </w:r>
          </w:p>
          <w:p w:rsidR="00B53AA7" w:rsidRDefault="00B53AA7" w:rsidP="00B53AA7">
            <w:pPr>
              <w:pStyle w:val="Body10pt"/>
              <w:tabs>
                <w:tab w:val="right" w:pos="8640"/>
              </w:tabs>
              <w:rPr>
                <w:rStyle w:val="Fillintext10ptChar"/>
                <w:rFonts w:eastAsia="Calibri"/>
                <w:u w:val="single"/>
              </w:rPr>
            </w:pPr>
            <w:r w:rsidRPr="00ED1D57">
              <w:t>You will receive the first available exam date unless you specify a specific date here:</w:t>
            </w:r>
            <w:r>
              <w:t xml:space="preserve"> </w:t>
            </w:r>
            <w:r w:rsidRPr="003E1513">
              <w:rPr>
                <w:rStyle w:val="Fillintext10ptChar"/>
                <w:rFonts w:eastAsia="Calibri"/>
                <w:u w:val="single"/>
              </w:rPr>
              <w:fldChar w:fldCharType="begin">
                <w:ffData>
                  <w:name w:val="Text1"/>
                  <w:enabled/>
                  <w:calcOnExit w:val="0"/>
                  <w:textInput>
                    <w:type w:val="date"/>
                    <w:maxLength w:val="10"/>
                    <w:format w:val="M/d/yyyy"/>
                  </w:textInput>
                </w:ffData>
              </w:fldChar>
            </w:r>
            <w:bookmarkStart w:id="1" w:name="Text1"/>
            <w:r w:rsidRPr="003E1513">
              <w:rPr>
                <w:rStyle w:val="Fillintext10ptChar"/>
                <w:rFonts w:eastAsia="Calibri"/>
                <w:u w:val="single"/>
              </w:rPr>
              <w:instrText xml:space="preserve"> FORMTEXT </w:instrText>
            </w:r>
            <w:r w:rsidRPr="003E1513">
              <w:rPr>
                <w:rStyle w:val="Fillintext10ptChar"/>
                <w:rFonts w:eastAsia="Calibri"/>
                <w:u w:val="single"/>
              </w:rPr>
            </w:r>
            <w:r w:rsidRPr="003E1513">
              <w:rPr>
                <w:rStyle w:val="Fillintext10ptChar"/>
                <w:rFonts w:eastAsia="Calibri"/>
                <w:u w:val="single"/>
              </w:rPr>
              <w:fldChar w:fldCharType="separate"/>
            </w:r>
            <w:bookmarkStart w:id="2" w:name="_GoBack"/>
            <w:r w:rsidRPr="003E1513">
              <w:rPr>
                <w:rStyle w:val="Fillintext10ptChar"/>
                <w:rFonts w:eastAsia="Calibri"/>
                <w:noProof/>
                <w:u w:val="single"/>
              </w:rPr>
              <w:t> </w:t>
            </w:r>
            <w:r w:rsidRPr="003E1513">
              <w:rPr>
                <w:rStyle w:val="Fillintext10ptChar"/>
                <w:rFonts w:eastAsia="Calibri"/>
                <w:noProof/>
                <w:u w:val="single"/>
              </w:rPr>
              <w:t> </w:t>
            </w:r>
            <w:r w:rsidRPr="003E1513">
              <w:rPr>
                <w:rStyle w:val="Fillintext10ptChar"/>
                <w:rFonts w:eastAsia="Calibri"/>
                <w:noProof/>
                <w:u w:val="single"/>
              </w:rPr>
              <w:t> </w:t>
            </w:r>
            <w:r w:rsidRPr="003E1513">
              <w:rPr>
                <w:rStyle w:val="Fillintext10ptChar"/>
                <w:rFonts w:eastAsia="Calibri"/>
                <w:noProof/>
                <w:u w:val="single"/>
              </w:rPr>
              <w:t> </w:t>
            </w:r>
            <w:r w:rsidRPr="003E1513">
              <w:rPr>
                <w:rStyle w:val="Fillintext10ptChar"/>
                <w:rFonts w:eastAsia="Calibri"/>
                <w:noProof/>
                <w:u w:val="single"/>
              </w:rPr>
              <w:t> </w:t>
            </w:r>
            <w:bookmarkEnd w:id="2"/>
            <w:r w:rsidRPr="003E1513">
              <w:rPr>
                <w:rStyle w:val="Fillintext10ptChar"/>
                <w:rFonts w:eastAsia="Calibri"/>
                <w:u w:val="single"/>
              </w:rPr>
              <w:fldChar w:fldCharType="end"/>
            </w:r>
            <w:bookmarkEnd w:id="1"/>
            <w:r>
              <w:rPr>
                <w:rStyle w:val="Fillintext10ptChar"/>
                <w:rFonts w:eastAsia="Calibri"/>
                <w:u w:val="single"/>
              </w:rPr>
              <w:tab/>
            </w:r>
          </w:p>
          <w:p w:rsidR="00B53AA7" w:rsidRPr="00ED1D57" w:rsidRDefault="00B53AA7" w:rsidP="00B53AA7">
            <w:pPr>
              <w:pStyle w:val="Body10pt"/>
            </w:pPr>
            <w:r w:rsidRPr="00702FAF">
              <w:t xml:space="preserve">You will receive a notification letter </w:t>
            </w:r>
            <w:r w:rsidR="00E85945">
              <w:t>with</w:t>
            </w:r>
            <w:r w:rsidR="00E85945" w:rsidRPr="00702FAF">
              <w:t xml:space="preserve"> i</w:t>
            </w:r>
            <w:r w:rsidR="00E85945">
              <w:t>nstructions</w:t>
            </w:r>
            <w:r w:rsidR="00E85945" w:rsidRPr="00702FAF">
              <w:t xml:space="preserve"> </w:t>
            </w:r>
            <w:r w:rsidRPr="00702FAF">
              <w:t xml:space="preserve">from </w:t>
            </w:r>
            <w:r>
              <w:t xml:space="preserve">DATCP </w:t>
            </w:r>
            <w:r w:rsidR="00E85945">
              <w:t>prior to the test date</w:t>
            </w:r>
            <w:r w:rsidRPr="00ED1D57">
              <w:t>.</w:t>
            </w:r>
            <w:r>
              <w:t xml:space="preserve">  Applicant must provide photo ID to gain admittance to examination.</w:t>
            </w:r>
          </w:p>
          <w:p w:rsidR="00F1068D" w:rsidRDefault="00F1068D" w:rsidP="00C31650">
            <w:pPr>
              <w:pStyle w:val="Body10pt"/>
              <w:tabs>
                <w:tab w:val="right" w:pos="8640"/>
              </w:tabs>
              <w:spacing w:after="0"/>
            </w:pPr>
          </w:p>
          <w:p w:rsidR="0060531B" w:rsidRDefault="00F1068D" w:rsidP="00F1068D">
            <w:pPr>
              <w:spacing w:after="0" w:line="240" w:lineRule="auto"/>
              <w:ind w:right="324"/>
              <w:rPr>
                <w:rFonts w:ascii="Arial" w:eastAsia="Times New Roman" w:hAnsi="Arial"/>
                <w:i/>
                <w:sz w:val="20"/>
                <w:szCs w:val="20"/>
              </w:rPr>
            </w:pPr>
            <w:r w:rsidRPr="00BE7270">
              <w:rPr>
                <w:rFonts w:ascii="Arial" w:eastAsia="Times New Roman" w:hAnsi="Arial"/>
                <w:i/>
                <w:sz w:val="20"/>
                <w:szCs w:val="20"/>
              </w:rPr>
              <w:t>Please mark your first and second preferred test site locations below:</w:t>
            </w:r>
            <w:r>
              <w:rPr>
                <w:rFonts w:ascii="Arial" w:eastAsia="Times New Roman" w:hAnsi="Arial"/>
                <w:i/>
                <w:sz w:val="20"/>
                <w:szCs w:val="20"/>
              </w:rPr>
              <w:t>*</w:t>
            </w:r>
          </w:p>
          <w:p w:rsidR="00F1068D" w:rsidRDefault="00F1068D" w:rsidP="00F1068D">
            <w:pPr>
              <w:spacing w:after="0" w:line="240" w:lineRule="auto"/>
              <w:ind w:right="324"/>
              <w:rPr>
                <w:rFonts w:ascii="Arial" w:eastAsia="Times New Roman" w:hAnsi="Arial"/>
                <w:i/>
                <w:sz w:val="20"/>
                <w:szCs w:val="20"/>
              </w:rPr>
            </w:pPr>
          </w:p>
          <w:p w:rsidR="00F1068D" w:rsidRDefault="00F1068D" w:rsidP="00F1068D">
            <w:pPr>
              <w:spacing w:after="0" w:line="240" w:lineRule="auto"/>
              <w:ind w:right="324"/>
              <w:rPr>
                <w:rFonts w:ascii="Arial" w:eastAsia="Times New Roman" w:hAnsi="Arial"/>
                <w:i/>
                <w:sz w:val="20"/>
                <w:szCs w:val="20"/>
              </w:rPr>
            </w:pPr>
          </w:p>
          <w:p w:rsidR="00F1068D" w:rsidRDefault="00F1068D" w:rsidP="00F1068D">
            <w:pPr>
              <w:spacing w:after="0" w:line="240" w:lineRule="auto"/>
              <w:ind w:right="324"/>
              <w:rPr>
                <w:rFonts w:ascii="Arial" w:eastAsia="Times New Roman" w:hAnsi="Arial"/>
                <w:i/>
                <w:sz w:val="20"/>
                <w:szCs w:val="20"/>
              </w:rPr>
            </w:pPr>
          </w:p>
          <w:p w:rsidR="00F1068D" w:rsidRPr="00F1068D" w:rsidRDefault="00F1068D" w:rsidP="00F1068D">
            <w:pPr>
              <w:spacing w:after="0" w:line="240" w:lineRule="auto"/>
              <w:ind w:right="324"/>
              <w:rPr>
                <w:rFonts w:ascii="Arial" w:eastAsia="Times New Roman" w:hAnsi="Arial"/>
                <w:i/>
                <w:sz w:val="20"/>
                <w:szCs w:val="20"/>
              </w:rPr>
            </w:pPr>
          </w:p>
        </w:tc>
      </w:tr>
      <w:tr w:rsidR="00F1068D" w:rsidRPr="00677057" w:rsidTr="00A77335">
        <w:trPr>
          <w:cantSplit/>
          <w:trHeight w:hRule="exact" w:val="370"/>
        </w:trPr>
        <w:tc>
          <w:tcPr>
            <w:tcW w:w="297" w:type="dxa"/>
            <w:tcBorders>
              <w:top w:val="nil"/>
              <w:left w:val="single" w:sz="4" w:space="0" w:color="auto"/>
              <w:bottom w:val="nil"/>
              <w:right w:val="nil"/>
            </w:tcBorders>
            <w:shd w:val="clear" w:color="auto" w:fill="auto"/>
            <w:noWrap/>
            <w:vAlign w:val="center"/>
          </w:tcPr>
          <w:p w:rsidR="00F1068D" w:rsidRPr="00677057" w:rsidRDefault="00F1068D" w:rsidP="00993F61">
            <w:pPr>
              <w:pStyle w:val="Body10pt"/>
            </w:pPr>
          </w:p>
        </w:tc>
        <w:tc>
          <w:tcPr>
            <w:tcW w:w="540" w:type="dxa"/>
            <w:tcBorders>
              <w:top w:val="nil"/>
              <w:left w:val="nil"/>
              <w:bottom w:val="single" w:sz="4" w:space="0" w:color="auto"/>
              <w:right w:val="nil"/>
            </w:tcBorders>
            <w:shd w:val="clear" w:color="auto" w:fill="auto"/>
            <w:vAlign w:val="center"/>
          </w:tcPr>
          <w:p w:rsidR="00F1068D" w:rsidRPr="00677057" w:rsidRDefault="00650E80" w:rsidP="00993F61">
            <w:pPr>
              <w:pStyle w:val="Body10pt"/>
            </w:pPr>
            <w:r>
              <w:t xml:space="preserve">   </w:t>
            </w:r>
            <w:r>
              <w:rPr>
                <w:rStyle w:val="Fillintext10ptChar"/>
                <w:rFonts w:eastAsia="Calibri"/>
              </w:rPr>
              <w:fldChar w:fldCharType="begin">
                <w:ffData>
                  <w:name w:val=""/>
                  <w:enabled/>
                  <w:calcOnExit w:val="0"/>
                  <w:textInput>
                    <w:type w:val="number"/>
                    <w:maxLength w:val="1"/>
                  </w:textInput>
                </w:ffData>
              </w:fldChar>
            </w:r>
            <w:r>
              <w:rPr>
                <w:rStyle w:val="Fillintext10ptChar"/>
                <w:rFonts w:eastAsia="Calibri"/>
              </w:rPr>
              <w:instrText xml:space="preserve"> FORMTEXT </w:instrText>
            </w:r>
            <w:r>
              <w:rPr>
                <w:rStyle w:val="Fillintext10ptChar"/>
                <w:rFonts w:eastAsia="Calibri"/>
              </w:rPr>
            </w:r>
            <w:r>
              <w:rPr>
                <w:rStyle w:val="Fillintext10ptChar"/>
                <w:rFonts w:eastAsia="Calibri"/>
              </w:rPr>
              <w:fldChar w:fldCharType="separate"/>
            </w:r>
            <w:r>
              <w:rPr>
                <w:rStyle w:val="Fillintext10ptChar"/>
                <w:rFonts w:eastAsia="Calibri"/>
                <w:noProof/>
              </w:rPr>
              <w:t> </w:t>
            </w:r>
            <w:r>
              <w:rPr>
                <w:rStyle w:val="Fillintext10ptChar"/>
                <w:rFonts w:eastAsia="Calibri"/>
              </w:rPr>
              <w:fldChar w:fldCharType="end"/>
            </w:r>
          </w:p>
        </w:tc>
        <w:tc>
          <w:tcPr>
            <w:tcW w:w="1620" w:type="dxa"/>
            <w:tcBorders>
              <w:top w:val="nil"/>
              <w:left w:val="nil"/>
              <w:bottom w:val="nil"/>
              <w:right w:val="nil"/>
            </w:tcBorders>
            <w:shd w:val="clear" w:color="auto" w:fill="auto"/>
            <w:vAlign w:val="bottom"/>
          </w:tcPr>
          <w:p w:rsidR="00F1068D" w:rsidRPr="00677057" w:rsidRDefault="00A77335" w:rsidP="00993F61">
            <w:pPr>
              <w:pStyle w:val="Body10pt"/>
            </w:pPr>
            <w:r>
              <w:t>UW Oshkosh</w:t>
            </w:r>
          </w:p>
        </w:tc>
        <w:tc>
          <w:tcPr>
            <w:tcW w:w="540" w:type="dxa"/>
            <w:tcBorders>
              <w:top w:val="nil"/>
              <w:left w:val="nil"/>
              <w:bottom w:val="single" w:sz="4" w:space="0" w:color="auto"/>
              <w:right w:val="nil"/>
            </w:tcBorders>
            <w:shd w:val="clear" w:color="auto" w:fill="auto"/>
            <w:vAlign w:val="center"/>
          </w:tcPr>
          <w:p w:rsidR="00F1068D" w:rsidRPr="00677057" w:rsidRDefault="00650E80" w:rsidP="00650E80">
            <w:pPr>
              <w:pStyle w:val="Body10pt"/>
            </w:pPr>
            <w:r>
              <w:t xml:space="preserve">   </w:t>
            </w:r>
            <w:r>
              <w:rPr>
                <w:rStyle w:val="Fillintext10ptChar"/>
                <w:rFonts w:eastAsia="Calibri"/>
              </w:rPr>
              <w:fldChar w:fldCharType="begin">
                <w:ffData>
                  <w:name w:val=""/>
                  <w:enabled/>
                  <w:calcOnExit w:val="0"/>
                  <w:textInput>
                    <w:type w:val="number"/>
                    <w:maxLength w:val="1"/>
                  </w:textInput>
                </w:ffData>
              </w:fldChar>
            </w:r>
            <w:r>
              <w:rPr>
                <w:rStyle w:val="Fillintext10ptChar"/>
                <w:rFonts w:eastAsia="Calibri"/>
              </w:rPr>
              <w:instrText xml:space="preserve"> FORMTEXT </w:instrText>
            </w:r>
            <w:r>
              <w:rPr>
                <w:rStyle w:val="Fillintext10ptChar"/>
                <w:rFonts w:eastAsia="Calibri"/>
              </w:rPr>
            </w:r>
            <w:r>
              <w:rPr>
                <w:rStyle w:val="Fillintext10ptChar"/>
                <w:rFonts w:eastAsia="Calibri"/>
              </w:rPr>
              <w:fldChar w:fldCharType="separate"/>
            </w:r>
            <w:r>
              <w:rPr>
                <w:rStyle w:val="Fillintext10ptChar"/>
                <w:rFonts w:eastAsia="Calibri"/>
                <w:noProof/>
              </w:rPr>
              <w:t> </w:t>
            </w:r>
            <w:r>
              <w:rPr>
                <w:rStyle w:val="Fillintext10ptChar"/>
                <w:rFonts w:eastAsia="Calibri"/>
              </w:rPr>
              <w:fldChar w:fldCharType="end"/>
            </w:r>
          </w:p>
        </w:tc>
        <w:tc>
          <w:tcPr>
            <w:tcW w:w="1440" w:type="dxa"/>
            <w:tcBorders>
              <w:top w:val="nil"/>
              <w:left w:val="nil"/>
              <w:bottom w:val="nil"/>
              <w:right w:val="nil"/>
            </w:tcBorders>
            <w:shd w:val="clear" w:color="auto" w:fill="auto"/>
            <w:vAlign w:val="bottom"/>
          </w:tcPr>
          <w:p w:rsidR="00F1068D" w:rsidRPr="00677057" w:rsidRDefault="00A77335" w:rsidP="00993F61">
            <w:pPr>
              <w:pStyle w:val="Body10pt"/>
            </w:pPr>
            <w:r>
              <w:t>UW Madison</w:t>
            </w:r>
          </w:p>
        </w:tc>
        <w:tc>
          <w:tcPr>
            <w:tcW w:w="540" w:type="dxa"/>
            <w:tcBorders>
              <w:top w:val="nil"/>
              <w:left w:val="nil"/>
              <w:bottom w:val="single" w:sz="4" w:space="0" w:color="auto"/>
              <w:right w:val="nil"/>
            </w:tcBorders>
            <w:shd w:val="clear" w:color="auto" w:fill="auto"/>
            <w:vAlign w:val="center"/>
          </w:tcPr>
          <w:p w:rsidR="00F1068D" w:rsidRPr="00677057" w:rsidRDefault="00650E80" w:rsidP="00650E80">
            <w:pPr>
              <w:pStyle w:val="Body10pt"/>
            </w:pPr>
            <w:r>
              <w:t xml:space="preserve">   </w:t>
            </w:r>
            <w:r>
              <w:rPr>
                <w:rStyle w:val="Fillintext10ptChar"/>
                <w:rFonts w:eastAsia="Calibri"/>
              </w:rPr>
              <w:fldChar w:fldCharType="begin">
                <w:ffData>
                  <w:name w:val=""/>
                  <w:enabled/>
                  <w:calcOnExit w:val="0"/>
                  <w:textInput>
                    <w:type w:val="number"/>
                    <w:maxLength w:val="1"/>
                  </w:textInput>
                </w:ffData>
              </w:fldChar>
            </w:r>
            <w:r>
              <w:rPr>
                <w:rStyle w:val="Fillintext10ptChar"/>
                <w:rFonts w:eastAsia="Calibri"/>
              </w:rPr>
              <w:instrText xml:space="preserve"> FORMTEXT </w:instrText>
            </w:r>
            <w:r>
              <w:rPr>
                <w:rStyle w:val="Fillintext10ptChar"/>
                <w:rFonts w:eastAsia="Calibri"/>
              </w:rPr>
            </w:r>
            <w:r>
              <w:rPr>
                <w:rStyle w:val="Fillintext10ptChar"/>
                <w:rFonts w:eastAsia="Calibri"/>
              </w:rPr>
              <w:fldChar w:fldCharType="separate"/>
            </w:r>
            <w:r>
              <w:rPr>
                <w:rStyle w:val="Fillintext10ptChar"/>
                <w:rFonts w:eastAsia="Calibri"/>
                <w:noProof/>
              </w:rPr>
              <w:t> </w:t>
            </w:r>
            <w:r>
              <w:rPr>
                <w:rStyle w:val="Fillintext10ptChar"/>
                <w:rFonts w:eastAsia="Calibri"/>
              </w:rPr>
              <w:fldChar w:fldCharType="end"/>
            </w:r>
          </w:p>
        </w:tc>
        <w:tc>
          <w:tcPr>
            <w:tcW w:w="1800" w:type="dxa"/>
            <w:tcBorders>
              <w:top w:val="nil"/>
              <w:left w:val="nil"/>
              <w:bottom w:val="nil"/>
              <w:right w:val="nil"/>
            </w:tcBorders>
            <w:shd w:val="clear" w:color="auto" w:fill="auto"/>
            <w:vAlign w:val="bottom"/>
          </w:tcPr>
          <w:p w:rsidR="00F1068D" w:rsidRPr="00677057" w:rsidRDefault="00325663" w:rsidP="00993F61">
            <w:pPr>
              <w:pStyle w:val="Body10pt"/>
            </w:pPr>
            <w:r>
              <w:t>WCTC Waukesha</w:t>
            </w:r>
          </w:p>
        </w:tc>
        <w:tc>
          <w:tcPr>
            <w:tcW w:w="540" w:type="dxa"/>
            <w:tcBorders>
              <w:top w:val="nil"/>
              <w:left w:val="nil"/>
              <w:bottom w:val="single" w:sz="4" w:space="0" w:color="auto"/>
              <w:right w:val="nil"/>
            </w:tcBorders>
            <w:shd w:val="clear" w:color="auto" w:fill="auto"/>
            <w:vAlign w:val="center"/>
          </w:tcPr>
          <w:p w:rsidR="00F1068D" w:rsidRPr="00677057" w:rsidRDefault="00650E80" w:rsidP="00650E80">
            <w:pPr>
              <w:pStyle w:val="Body10pt"/>
            </w:pPr>
            <w:r>
              <w:t xml:space="preserve">   </w:t>
            </w:r>
            <w:r>
              <w:rPr>
                <w:rStyle w:val="Fillintext10ptChar"/>
                <w:rFonts w:eastAsia="Calibri"/>
              </w:rPr>
              <w:fldChar w:fldCharType="begin">
                <w:ffData>
                  <w:name w:val=""/>
                  <w:enabled/>
                  <w:calcOnExit w:val="0"/>
                  <w:textInput>
                    <w:type w:val="number"/>
                    <w:maxLength w:val="1"/>
                  </w:textInput>
                </w:ffData>
              </w:fldChar>
            </w:r>
            <w:r>
              <w:rPr>
                <w:rStyle w:val="Fillintext10ptChar"/>
                <w:rFonts w:eastAsia="Calibri"/>
              </w:rPr>
              <w:instrText xml:space="preserve"> FORMTEXT </w:instrText>
            </w:r>
            <w:r>
              <w:rPr>
                <w:rStyle w:val="Fillintext10ptChar"/>
                <w:rFonts w:eastAsia="Calibri"/>
              </w:rPr>
            </w:r>
            <w:r>
              <w:rPr>
                <w:rStyle w:val="Fillintext10ptChar"/>
                <w:rFonts w:eastAsia="Calibri"/>
              </w:rPr>
              <w:fldChar w:fldCharType="separate"/>
            </w:r>
            <w:r>
              <w:rPr>
                <w:rStyle w:val="Fillintext10ptChar"/>
                <w:rFonts w:eastAsia="Calibri"/>
                <w:noProof/>
              </w:rPr>
              <w:t> </w:t>
            </w:r>
            <w:r>
              <w:rPr>
                <w:rStyle w:val="Fillintext10ptChar"/>
                <w:rFonts w:eastAsia="Calibri"/>
              </w:rPr>
              <w:fldChar w:fldCharType="end"/>
            </w:r>
          </w:p>
        </w:tc>
        <w:tc>
          <w:tcPr>
            <w:tcW w:w="1800" w:type="dxa"/>
            <w:tcBorders>
              <w:top w:val="nil"/>
              <w:left w:val="nil"/>
              <w:bottom w:val="nil"/>
              <w:right w:val="nil"/>
            </w:tcBorders>
            <w:shd w:val="clear" w:color="auto" w:fill="auto"/>
            <w:vAlign w:val="bottom"/>
          </w:tcPr>
          <w:p w:rsidR="00F1068D" w:rsidRPr="00677057" w:rsidRDefault="00A77335" w:rsidP="00993F61">
            <w:pPr>
              <w:pStyle w:val="Body10pt"/>
            </w:pPr>
            <w:r>
              <w:t>UW Stevens Point</w:t>
            </w:r>
          </w:p>
        </w:tc>
        <w:tc>
          <w:tcPr>
            <w:tcW w:w="180" w:type="dxa"/>
            <w:tcBorders>
              <w:top w:val="nil"/>
              <w:left w:val="nil"/>
              <w:bottom w:val="nil"/>
              <w:right w:val="nil"/>
            </w:tcBorders>
            <w:shd w:val="clear" w:color="auto" w:fill="auto"/>
            <w:vAlign w:val="center"/>
          </w:tcPr>
          <w:p w:rsidR="00F1068D" w:rsidRPr="00677057" w:rsidRDefault="00650E80" w:rsidP="00961B69">
            <w:pPr>
              <w:pStyle w:val="Body10pt"/>
            </w:pPr>
            <w:r>
              <w:t xml:space="preserve">   </w:t>
            </w:r>
          </w:p>
        </w:tc>
        <w:tc>
          <w:tcPr>
            <w:tcW w:w="1971" w:type="dxa"/>
            <w:tcBorders>
              <w:top w:val="nil"/>
              <w:left w:val="nil"/>
              <w:bottom w:val="nil"/>
              <w:right w:val="single" w:sz="4" w:space="0" w:color="auto"/>
            </w:tcBorders>
            <w:shd w:val="clear" w:color="auto" w:fill="auto"/>
            <w:vAlign w:val="bottom"/>
          </w:tcPr>
          <w:p w:rsidR="00F1068D" w:rsidRPr="00677057" w:rsidRDefault="00F1068D" w:rsidP="00961B69">
            <w:pPr>
              <w:pStyle w:val="Body10pt"/>
              <w:spacing w:after="0" w:line="240" w:lineRule="auto"/>
            </w:pPr>
          </w:p>
        </w:tc>
      </w:tr>
      <w:tr w:rsidR="00F1068D" w:rsidRPr="00677057" w:rsidTr="00993F61">
        <w:trPr>
          <w:cantSplit/>
          <w:trHeight w:hRule="exact" w:val="550"/>
        </w:trPr>
        <w:tc>
          <w:tcPr>
            <w:tcW w:w="11268" w:type="dxa"/>
            <w:gridSpan w:val="11"/>
            <w:tcBorders>
              <w:top w:val="nil"/>
              <w:left w:val="single" w:sz="4" w:space="0" w:color="auto"/>
              <w:bottom w:val="single" w:sz="4" w:space="0" w:color="auto"/>
              <w:right w:val="single" w:sz="4" w:space="0" w:color="auto"/>
            </w:tcBorders>
            <w:shd w:val="clear" w:color="auto" w:fill="auto"/>
            <w:noWrap/>
            <w:vAlign w:val="bottom"/>
          </w:tcPr>
          <w:p w:rsidR="00F1068D" w:rsidRPr="00677057" w:rsidRDefault="00F1068D" w:rsidP="00993F61">
            <w:pPr>
              <w:pStyle w:val="Body10pt"/>
            </w:pPr>
            <w:r>
              <w:t>*We cannot guarantee a location you choose will be available.</w:t>
            </w:r>
          </w:p>
        </w:tc>
      </w:tr>
    </w:tbl>
    <w:p w:rsidR="00247D6A" w:rsidRDefault="00247D6A" w:rsidP="009A2ADD">
      <w:pPr>
        <w:pStyle w:val="Boxtext7pt"/>
        <w:rPr>
          <w:rStyle w:val="Fillintext10ptChar"/>
          <w:b/>
          <w:u w:val="single"/>
        </w:rPr>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4346"/>
        <w:gridCol w:w="179"/>
        <w:gridCol w:w="4410"/>
        <w:gridCol w:w="184"/>
        <w:gridCol w:w="1978"/>
        <w:gridCol w:w="171"/>
      </w:tblGrid>
      <w:tr w:rsidR="00C7152A" w:rsidRPr="004F434A" w:rsidTr="00650E80">
        <w:trPr>
          <w:cantSplit/>
          <w:trHeight w:val="288"/>
        </w:trPr>
        <w:tc>
          <w:tcPr>
            <w:tcW w:w="11268" w:type="dxa"/>
            <w:gridSpan w:val="6"/>
            <w:tcBorders>
              <w:bottom w:val="single" w:sz="4" w:space="0" w:color="auto"/>
            </w:tcBorders>
            <w:shd w:val="clear" w:color="auto" w:fill="000000"/>
            <w:noWrap/>
            <w:vAlign w:val="bottom"/>
          </w:tcPr>
          <w:p w:rsidR="00C7152A" w:rsidRPr="00677057" w:rsidRDefault="00C7152A" w:rsidP="00283B91">
            <w:pPr>
              <w:pStyle w:val="Sectiontitle"/>
            </w:pPr>
            <w:r>
              <w:rPr>
                <w:rFonts w:ascii="Calibri" w:hAnsi="Calibri" w:cs="Times New Roman"/>
                <w:b w:val="0"/>
                <w:color w:val="auto"/>
                <w:sz w:val="22"/>
                <w:szCs w:val="22"/>
              </w:rPr>
              <w:br w:type="page"/>
            </w:r>
            <w:r>
              <w:rPr>
                <w:rFonts w:ascii="Calibri" w:hAnsi="Calibri" w:cs="Times New Roman"/>
                <w:b w:val="0"/>
                <w:color w:val="auto"/>
                <w:sz w:val="22"/>
                <w:szCs w:val="22"/>
              </w:rPr>
              <w:br w:type="page"/>
            </w:r>
            <w:r w:rsidR="00283B91">
              <w:t>ACKNOWLEDGEMENT</w:t>
            </w:r>
          </w:p>
        </w:tc>
      </w:tr>
      <w:tr w:rsidR="00DC21FB" w:rsidRPr="004F434A" w:rsidTr="00650E80">
        <w:trPr>
          <w:cantSplit/>
          <w:trHeight w:val="1711"/>
        </w:trPr>
        <w:tc>
          <w:tcPr>
            <w:tcW w:w="11268" w:type="dxa"/>
            <w:gridSpan w:val="6"/>
            <w:tcBorders>
              <w:bottom w:val="nil"/>
            </w:tcBorders>
            <w:shd w:val="clear" w:color="auto" w:fill="auto"/>
            <w:noWrap/>
          </w:tcPr>
          <w:p w:rsidR="00DC21FB" w:rsidRPr="00DC21FB" w:rsidRDefault="00DC21FB" w:rsidP="00DC21FB">
            <w:pPr>
              <w:pStyle w:val="Body10pt"/>
            </w:pPr>
            <w:r w:rsidRPr="0053534F">
              <w:t>By signing below, the applicant certifies that all information provided on this application is tr</w:t>
            </w:r>
            <w:r w:rsidRPr="00DC21FB">
              <w:t xml:space="preserve">ue, accurate and that the certification requirements are met.  </w:t>
            </w:r>
          </w:p>
          <w:p w:rsidR="00DC21FB" w:rsidRPr="00677057" w:rsidRDefault="00DC21FB" w:rsidP="00D06E1C">
            <w:pPr>
              <w:pStyle w:val="Body10pt"/>
              <w:ind w:right="72"/>
            </w:pPr>
            <w:r w:rsidRPr="00DC21FB">
              <w:rPr>
                <w:rStyle w:val="Boldchar"/>
              </w:rPr>
              <w:t>Notice:</w:t>
            </w:r>
            <w:r w:rsidRPr="00DC21FB">
              <w:t xml:space="preserve">  Information including personally identifiable information collected may be used for participation surveys, eligibility for approvals, law enforcement (including child support and tax delinquency enforcement) purpose, other secondary purposes and purposes other than that for which it was originally collected. </w:t>
            </w:r>
            <w:r w:rsidRPr="00DC21FB">
              <w:rPr>
                <w:rStyle w:val="Italic"/>
              </w:rPr>
              <w:t>(sec. 15.04(1)(m), Wis. Stats.).</w:t>
            </w:r>
            <w:r w:rsidRPr="00DC21FB">
              <w:t xml:space="preserve">  The Department may also provide this information to requesters pursuant to Wisconsin’s open records law, </w:t>
            </w:r>
            <w:r w:rsidRPr="00DC21FB">
              <w:rPr>
                <w:rStyle w:val="Italic"/>
              </w:rPr>
              <w:t>ss. 19.31-19.39, Wis. Stats</w:t>
            </w:r>
            <w:r w:rsidRPr="00DC21FB">
              <w:t xml:space="preserve">.  Social security numbers are required when </w:t>
            </w:r>
            <w:r w:rsidRPr="00DC21FB">
              <w:lastRenderedPageBreak/>
              <w:t>individuals apply for a license according to Wisconsin Stats., but they may not be disclosed to anyone except other State of Wisconsin governmental agencies and must be held confidential. Social security numbers are not to be entered on this form.</w:t>
            </w:r>
          </w:p>
        </w:tc>
      </w:tr>
      <w:tr w:rsidR="00650E80" w:rsidRPr="00677057" w:rsidTr="00650E80">
        <w:trPr>
          <w:cantSplit/>
          <w:trHeight w:val="576"/>
        </w:trPr>
        <w:tc>
          <w:tcPr>
            <w:tcW w:w="4346" w:type="dxa"/>
            <w:tcBorders>
              <w:top w:val="nil"/>
              <w:bottom w:val="single" w:sz="4" w:space="0" w:color="auto"/>
              <w:right w:val="nil"/>
            </w:tcBorders>
            <w:shd w:val="clear" w:color="auto" w:fill="auto"/>
            <w:noWrap/>
            <w:vAlign w:val="bottom"/>
          </w:tcPr>
          <w:p w:rsidR="00650E80" w:rsidRPr="004B280F" w:rsidRDefault="00650E80" w:rsidP="003545A0">
            <w:pPr>
              <w:pStyle w:val="Fillintext10pt"/>
              <w:tabs>
                <w:tab w:val="right" w:leader="underscore" w:pos="4412"/>
              </w:tabs>
            </w:pPr>
            <w:r>
              <w:rPr>
                <w:rStyle w:val="Fillintext10ptChar"/>
                <w:rFonts w:eastAsia="Calibri"/>
              </w:rPr>
              <w:lastRenderedPageBreak/>
              <w:fldChar w:fldCharType="begin">
                <w:ffData>
                  <w:name w:val=""/>
                  <w:enabled/>
                  <w:calcOnExit w:val="0"/>
                  <w:textInput/>
                </w:ffData>
              </w:fldChar>
            </w:r>
            <w:r>
              <w:rPr>
                <w:rStyle w:val="Fillintext10ptChar"/>
                <w:rFonts w:eastAsia="Calibri"/>
              </w:rPr>
              <w:instrText xml:space="preserve"> FORMTEXT </w:instrText>
            </w:r>
            <w:r>
              <w:rPr>
                <w:rStyle w:val="Fillintext10ptChar"/>
                <w:rFonts w:eastAsia="Calibri"/>
              </w:rPr>
            </w:r>
            <w:r>
              <w:rPr>
                <w:rStyle w:val="Fillintext10ptChar"/>
                <w:rFonts w:eastAsia="Calibri"/>
              </w:rPr>
              <w:fldChar w:fldCharType="separate"/>
            </w:r>
            <w:r>
              <w:rPr>
                <w:rStyle w:val="Fillintext10ptChar"/>
                <w:rFonts w:eastAsia="Calibri"/>
                <w:noProof/>
              </w:rPr>
              <w:t> </w:t>
            </w:r>
            <w:r>
              <w:rPr>
                <w:rStyle w:val="Fillintext10ptChar"/>
                <w:rFonts w:eastAsia="Calibri"/>
                <w:noProof/>
              </w:rPr>
              <w:t> </w:t>
            </w:r>
            <w:r>
              <w:rPr>
                <w:rStyle w:val="Fillintext10ptChar"/>
                <w:rFonts w:eastAsia="Calibri"/>
                <w:noProof/>
              </w:rPr>
              <w:t> </w:t>
            </w:r>
            <w:r>
              <w:rPr>
                <w:rStyle w:val="Fillintext10ptChar"/>
                <w:rFonts w:eastAsia="Calibri"/>
                <w:noProof/>
              </w:rPr>
              <w:t> </w:t>
            </w:r>
            <w:r>
              <w:rPr>
                <w:rStyle w:val="Fillintext10ptChar"/>
                <w:rFonts w:eastAsia="Calibri"/>
                <w:noProof/>
              </w:rPr>
              <w:t> </w:t>
            </w:r>
            <w:r>
              <w:rPr>
                <w:rStyle w:val="Fillintext10ptChar"/>
                <w:rFonts w:eastAsia="Calibri"/>
              </w:rPr>
              <w:fldChar w:fldCharType="end"/>
            </w:r>
          </w:p>
        </w:tc>
        <w:tc>
          <w:tcPr>
            <w:tcW w:w="179" w:type="dxa"/>
            <w:tcBorders>
              <w:top w:val="nil"/>
              <w:left w:val="nil"/>
              <w:bottom w:val="nil"/>
              <w:right w:val="nil"/>
            </w:tcBorders>
            <w:shd w:val="clear" w:color="auto" w:fill="auto"/>
            <w:vAlign w:val="bottom"/>
          </w:tcPr>
          <w:p w:rsidR="00650E80" w:rsidRPr="004B280F" w:rsidRDefault="00650E80" w:rsidP="003545A0">
            <w:pPr>
              <w:pStyle w:val="Fillintext10pt"/>
              <w:tabs>
                <w:tab w:val="right" w:leader="underscore" w:pos="4406"/>
              </w:tabs>
            </w:pPr>
          </w:p>
        </w:tc>
        <w:tc>
          <w:tcPr>
            <w:tcW w:w="4410" w:type="dxa"/>
            <w:tcBorders>
              <w:top w:val="nil"/>
              <w:left w:val="nil"/>
              <w:bottom w:val="single" w:sz="4" w:space="0" w:color="auto"/>
              <w:right w:val="nil"/>
            </w:tcBorders>
            <w:shd w:val="clear" w:color="auto" w:fill="auto"/>
            <w:vAlign w:val="bottom"/>
          </w:tcPr>
          <w:p w:rsidR="00650E80" w:rsidRPr="004B280F" w:rsidRDefault="00650E80" w:rsidP="003545A0">
            <w:pPr>
              <w:pStyle w:val="Fillintext10pt"/>
              <w:tabs>
                <w:tab w:val="right" w:leader="underscore" w:pos="1922"/>
              </w:tabs>
            </w:pPr>
          </w:p>
        </w:tc>
        <w:tc>
          <w:tcPr>
            <w:tcW w:w="184" w:type="dxa"/>
            <w:tcBorders>
              <w:top w:val="nil"/>
              <w:left w:val="nil"/>
              <w:bottom w:val="nil"/>
              <w:right w:val="nil"/>
            </w:tcBorders>
            <w:shd w:val="clear" w:color="auto" w:fill="auto"/>
            <w:vAlign w:val="bottom"/>
          </w:tcPr>
          <w:p w:rsidR="00650E80" w:rsidRPr="004B280F" w:rsidRDefault="00650E80" w:rsidP="003545A0">
            <w:pPr>
              <w:pStyle w:val="Fillintext10pt"/>
              <w:tabs>
                <w:tab w:val="right" w:leader="underscore" w:pos="1922"/>
              </w:tabs>
            </w:pPr>
          </w:p>
        </w:tc>
        <w:tc>
          <w:tcPr>
            <w:tcW w:w="1978" w:type="dxa"/>
            <w:tcBorders>
              <w:top w:val="nil"/>
              <w:left w:val="nil"/>
              <w:bottom w:val="single" w:sz="4" w:space="0" w:color="auto"/>
              <w:right w:val="nil"/>
            </w:tcBorders>
            <w:shd w:val="clear" w:color="auto" w:fill="auto"/>
            <w:vAlign w:val="bottom"/>
          </w:tcPr>
          <w:p w:rsidR="00650E80" w:rsidRPr="004B280F" w:rsidRDefault="00650E80" w:rsidP="003545A0">
            <w:pPr>
              <w:pStyle w:val="Fillintext10pt"/>
              <w:tabs>
                <w:tab w:val="right" w:leader="underscore" w:pos="1922"/>
              </w:tabs>
            </w:pPr>
          </w:p>
        </w:tc>
        <w:tc>
          <w:tcPr>
            <w:tcW w:w="171" w:type="dxa"/>
            <w:tcBorders>
              <w:top w:val="nil"/>
              <w:left w:val="nil"/>
              <w:bottom w:val="nil"/>
            </w:tcBorders>
            <w:shd w:val="clear" w:color="auto" w:fill="auto"/>
            <w:vAlign w:val="bottom"/>
          </w:tcPr>
          <w:p w:rsidR="00650E80" w:rsidRPr="00677057" w:rsidRDefault="00650E80" w:rsidP="003545A0">
            <w:pPr>
              <w:pStyle w:val="Fillintext10pt"/>
              <w:tabs>
                <w:tab w:val="right" w:leader="underscore" w:pos="1922"/>
              </w:tabs>
            </w:pPr>
          </w:p>
        </w:tc>
      </w:tr>
      <w:tr w:rsidR="00650E80" w:rsidRPr="00DC21FB" w:rsidTr="00650E80">
        <w:trPr>
          <w:cantSplit/>
          <w:trHeight w:hRule="exact" w:val="216"/>
        </w:trPr>
        <w:tc>
          <w:tcPr>
            <w:tcW w:w="4525" w:type="dxa"/>
            <w:gridSpan w:val="2"/>
            <w:tcBorders>
              <w:top w:val="nil"/>
              <w:right w:val="nil"/>
            </w:tcBorders>
            <w:shd w:val="clear" w:color="auto" w:fill="auto"/>
            <w:noWrap/>
          </w:tcPr>
          <w:p w:rsidR="00650E80" w:rsidRPr="00DC21FB" w:rsidRDefault="00650E80" w:rsidP="003545A0">
            <w:pPr>
              <w:pStyle w:val="Body10pt"/>
              <w:spacing w:line="180" w:lineRule="exact"/>
              <w:rPr>
                <w:rStyle w:val="Boxtext6pt"/>
              </w:rPr>
            </w:pPr>
            <w:r w:rsidRPr="00DC21FB">
              <w:rPr>
                <w:rStyle w:val="Boxtext6pt"/>
              </w:rPr>
              <w:t>PRINT NAME OF APPLICANT</w:t>
            </w:r>
          </w:p>
        </w:tc>
        <w:tc>
          <w:tcPr>
            <w:tcW w:w="4594" w:type="dxa"/>
            <w:gridSpan w:val="2"/>
            <w:tcBorders>
              <w:top w:val="nil"/>
              <w:left w:val="nil"/>
              <w:right w:val="nil"/>
            </w:tcBorders>
            <w:shd w:val="clear" w:color="auto" w:fill="auto"/>
          </w:tcPr>
          <w:p w:rsidR="00650E80" w:rsidRPr="00DC21FB" w:rsidRDefault="00650E80" w:rsidP="003545A0">
            <w:pPr>
              <w:pStyle w:val="Body10pt"/>
              <w:spacing w:line="180" w:lineRule="exact"/>
              <w:rPr>
                <w:rStyle w:val="Boxtext6pt"/>
              </w:rPr>
            </w:pPr>
            <w:r w:rsidRPr="00DC21FB">
              <w:rPr>
                <w:rStyle w:val="Boxtext6pt"/>
              </w:rPr>
              <w:t>SIGNATURE OF APPLICANT</w:t>
            </w:r>
          </w:p>
        </w:tc>
        <w:tc>
          <w:tcPr>
            <w:tcW w:w="2149" w:type="dxa"/>
            <w:gridSpan w:val="2"/>
            <w:tcBorders>
              <w:top w:val="nil"/>
              <w:left w:val="nil"/>
            </w:tcBorders>
            <w:shd w:val="clear" w:color="auto" w:fill="auto"/>
          </w:tcPr>
          <w:p w:rsidR="00650E80" w:rsidRPr="00DC21FB" w:rsidRDefault="00650E80" w:rsidP="003545A0">
            <w:pPr>
              <w:pStyle w:val="Body10pt"/>
              <w:spacing w:line="180" w:lineRule="exact"/>
              <w:rPr>
                <w:rStyle w:val="Boxtext6pt"/>
              </w:rPr>
            </w:pPr>
            <w:r w:rsidRPr="00DC21FB">
              <w:rPr>
                <w:rStyle w:val="Boxtext6pt"/>
              </w:rPr>
              <w:t>DATE</w:t>
            </w:r>
            <w:r>
              <w:rPr>
                <w:rStyle w:val="Boxtext6pt"/>
              </w:rPr>
              <w:t xml:space="preserve"> (MM/DD/YYYY)</w:t>
            </w:r>
          </w:p>
        </w:tc>
      </w:tr>
    </w:tbl>
    <w:p w:rsidR="00C7152A" w:rsidRPr="00460FEB" w:rsidRDefault="00C7152A" w:rsidP="00650E80">
      <w:pPr>
        <w:pStyle w:val="Boxtext7pt"/>
        <w:rPr>
          <w:rStyle w:val="Fillintext10ptChar"/>
          <w:b/>
          <w:u w:val="single"/>
        </w:rPr>
      </w:pPr>
    </w:p>
    <w:sectPr w:rsidR="00C7152A" w:rsidRPr="00460FEB" w:rsidSect="008130B0">
      <w:pgSz w:w="12240" w:h="15840" w:code="1"/>
      <w:pgMar w:top="360" w:right="432" w:bottom="360" w:left="43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EA5" w:rsidRDefault="00F46EA5" w:rsidP="008130B0">
      <w:pPr>
        <w:spacing w:after="0" w:line="240" w:lineRule="auto"/>
      </w:pPr>
      <w:r>
        <w:separator/>
      </w:r>
    </w:p>
  </w:endnote>
  <w:endnote w:type="continuationSeparator" w:id="0">
    <w:p w:rsidR="00F46EA5" w:rsidRDefault="00F46EA5" w:rsidP="00813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0B0" w:rsidRPr="008130B0" w:rsidRDefault="002D252D" w:rsidP="002D252D">
    <w:pPr>
      <w:pStyle w:val="Boxtext7pt"/>
      <w:jc w:val="center"/>
    </w:pPr>
    <w:r>
      <w:t xml:space="preserve">Page </w:t>
    </w:r>
    <w:r>
      <w:rPr>
        <w:sz w:val="24"/>
      </w:rPr>
      <w:fldChar w:fldCharType="begin"/>
    </w:r>
    <w:r>
      <w:instrText xml:space="preserve"> PAGE </w:instrText>
    </w:r>
    <w:r>
      <w:rPr>
        <w:sz w:val="24"/>
      </w:rPr>
      <w:fldChar w:fldCharType="separate"/>
    </w:r>
    <w:r w:rsidR="00B34497">
      <w:rPr>
        <w:noProof/>
      </w:rPr>
      <w:t>2</w:t>
    </w:r>
    <w:r>
      <w:rPr>
        <w:sz w:val="24"/>
      </w:rPr>
      <w:fldChar w:fldCharType="end"/>
    </w:r>
    <w:r>
      <w:t xml:space="preserve"> of </w:t>
    </w:r>
    <w:r w:rsidR="00B34497">
      <w:fldChar w:fldCharType="begin"/>
    </w:r>
    <w:r w:rsidR="00B34497">
      <w:instrText xml:space="preserve"> NUMPAGES  </w:instrText>
    </w:r>
    <w:r w:rsidR="00B34497">
      <w:fldChar w:fldCharType="separate"/>
    </w:r>
    <w:r w:rsidR="00B34497">
      <w:rPr>
        <w:noProof/>
      </w:rPr>
      <w:t>2</w:t>
    </w:r>
    <w:r w:rsidR="00B3449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EA5" w:rsidRDefault="00F46EA5" w:rsidP="008130B0">
      <w:pPr>
        <w:spacing w:after="0" w:line="240" w:lineRule="auto"/>
      </w:pPr>
      <w:r>
        <w:separator/>
      </w:r>
    </w:p>
  </w:footnote>
  <w:footnote w:type="continuationSeparator" w:id="0">
    <w:p w:rsidR="00F46EA5" w:rsidRDefault="00F46EA5" w:rsidP="008130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B2A8A"/>
    <w:multiLevelType w:val="hybridMultilevel"/>
    <w:tmpl w:val="309E825A"/>
    <w:lvl w:ilvl="0" w:tplc="0A98DD78">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7D6D09"/>
    <w:multiLevelType w:val="hybridMultilevel"/>
    <w:tmpl w:val="D1CE88C4"/>
    <w:lvl w:ilvl="0" w:tplc="2FB0F5EC">
      <w:start w:val="1"/>
      <w:numFmt w:val="bullet"/>
      <w:pStyle w:val="Bullets"/>
      <w:lvlText w:val=""/>
      <w:lvlJc w:val="left"/>
      <w:pPr>
        <w:ind w:left="720" w:hanging="360"/>
      </w:pPr>
      <w:rPr>
        <w:rFonts w:ascii="Symbol" w:hAnsi="Symbol" w:hint="default"/>
        <w:b/>
        <w:i w:val="0"/>
        <w:color w:val="auto"/>
        <w:spacing w:val="0"/>
        <w:w w:val="100"/>
        <w:position w:val="-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7BF947F7"/>
    <w:multiLevelType w:val="hybridMultilevel"/>
    <w:tmpl w:val="09321F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sVe0Fwqyxvgk7fv9EnENwZnqbYWX7sXaOeXx79O8ip+SYSe5WszqqVKDemKnYCm0/dF3ldRZnMbyH7g9/l2I0w==" w:salt="so2SAF2zNdWOGZHKBts09A=="/>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4B"/>
    <w:rsid w:val="00004FAB"/>
    <w:rsid w:val="000069DD"/>
    <w:rsid w:val="0001604B"/>
    <w:rsid w:val="00022B7B"/>
    <w:rsid w:val="000806C6"/>
    <w:rsid w:val="000C3F99"/>
    <w:rsid w:val="000D01D4"/>
    <w:rsid w:val="000D068E"/>
    <w:rsid w:val="000E43C3"/>
    <w:rsid w:val="000F1C79"/>
    <w:rsid w:val="001021DD"/>
    <w:rsid w:val="00102614"/>
    <w:rsid w:val="00106524"/>
    <w:rsid w:val="001264A0"/>
    <w:rsid w:val="001323F9"/>
    <w:rsid w:val="00145DC4"/>
    <w:rsid w:val="001505FF"/>
    <w:rsid w:val="00155E2E"/>
    <w:rsid w:val="0016429D"/>
    <w:rsid w:val="00187424"/>
    <w:rsid w:val="00194C68"/>
    <w:rsid w:val="001C1B45"/>
    <w:rsid w:val="001D4772"/>
    <w:rsid w:val="001D50D0"/>
    <w:rsid w:val="00201862"/>
    <w:rsid w:val="00236AC6"/>
    <w:rsid w:val="00247D6A"/>
    <w:rsid w:val="00261736"/>
    <w:rsid w:val="00261DAB"/>
    <w:rsid w:val="002670C0"/>
    <w:rsid w:val="002711AE"/>
    <w:rsid w:val="002750ED"/>
    <w:rsid w:val="002778C7"/>
    <w:rsid w:val="002805F6"/>
    <w:rsid w:val="00283440"/>
    <w:rsid w:val="00283B91"/>
    <w:rsid w:val="00296AD4"/>
    <w:rsid w:val="002A1F8C"/>
    <w:rsid w:val="002A2783"/>
    <w:rsid w:val="002B3D31"/>
    <w:rsid w:val="002D252D"/>
    <w:rsid w:val="002E0A5A"/>
    <w:rsid w:val="002E4CD4"/>
    <w:rsid w:val="002F650B"/>
    <w:rsid w:val="003067C1"/>
    <w:rsid w:val="00325663"/>
    <w:rsid w:val="00347B7B"/>
    <w:rsid w:val="003503D4"/>
    <w:rsid w:val="0036361B"/>
    <w:rsid w:val="00364613"/>
    <w:rsid w:val="00390616"/>
    <w:rsid w:val="003A3D38"/>
    <w:rsid w:val="003A7F39"/>
    <w:rsid w:val="003C1395"/>
    <w:rsid w:val="003E0CE5"/>
    <w:rsid w:val="003E2555"/>
    <w:rsid w:val="003F7F3C"/>
    <w:rsid w:val="004000CF"/>
    <w:rsid w:val="00404C2C"/>
    <w:rsid w:val="00435C28"/>
    <w:rsid w:val="00440911"/>
    <w:rsid w:val="00460FEB"/>
    <w:rsid w:val="00485B78"/>
    <w:rsid w:val="00487F58"/>
    <w:rsid w:val="004948F5"/>
    <w:rsid w:val="004A62C8"/>
    <w:rsid w:val="004A740C"/>
    <w:rsid w:val="004C0283"/>
    <w:rsid w:val="004C2E3F"/>
    <w:rsid w:val="004F434A"/>
    <w:rsid w:val="00524FF9"/>
    <w:rsid w:val="005256E9"/>
    <w:rsid w:val="0053438E"/>
    <w:rsid w:val="00535BDD"/>
    <w:rsid w:val="005378F7"/>
    <w:rsid w:val="00560933"/>
    <w:rsid w:val="00562EA2"/>
    <w:rsid w:val="00572ED0"/>
    <w:rsid w:val="00577596"/>
    <w:rsid w:val="00587E88"/>
    <w:rsid w:val="005907F4"/>
    <w:rsid w:val="00596038"/>
    <w:rsid w:val="005A09F4"/>
    <w:rsid w:val="005A3698"/>
    <w:rsid w:val="005B06C1"/>
    <w:rsid w:val="005E0D2F"/>
    <w:rsid w:val="005E28B9"/>
    <w:rsid w:val="005E2F45"/>
    <w:rsid w:val="005F056B"/>
    <w:rsid w:val="005F0D9C"/>
    <w:rsid w:val="005F2F35"/>
    <w:rsid w:val="0060531B"/>
    <w:rsid w:val="00617561"/>
    <w:rsid w:val="00624F29"/>
    <w:rsid w:val="00650E80"/>
    <w:rsid w:val="00664FE3"/>
    <w:rsid w:val="00677057"/>
    <w:rsid w:val="006801DC"/>
    <w:rsid w:val="00683683"/>
    <w:rsid w:val="006B22AA"/>
    <w:rsid w:val="006E375B"/>
    <w:rsid w:val="006F019E"/>
    <w:rsid w:val="0070048B"/>
    <w:rsid w:val="00701267"/>
    <w:rsid w:val="007054C0"/>
    <w:rsid w:val="007125BB"/>
    <w:rsid w:val="00745A44"/>
    <w:rsid w:val="00746CFD"/>
    <w:rsid w:val="00754625"/>
    <w:rsid w:val="0076110B"/>
    <w:rsid w:val="007631F3"/>
    <w:rsid w:val="00774C59"/>
    <w:rsid w:val="00775254"/>
    <w:rsid w:val="00780AA3"/>
    <w:rsid w:val="007B5089"/>
    <w:rsid w:val="007C3CB5"/>
    <w:rsid w:val="007D3CEA"/>
    <w:rsid w:val="007D6EA1"/>
    <w:rsid w:val="008017DF"/>
    <w:rsid w:val="0080298B"/>
    <w:rsid w:val="00802ABF"/>
    <w:rsid w:val="008057CC"/>
    <w:rsid w:val="0081275B"/>
    <w:rsid w:val="008130B0"/>
    <w:rsid w:val="0081545C"/>
    <w:rsid w:val="0082202C"/>
    <w:rsid w:val="008349AD"/>
    <w:rsid w:val="0084224E"/>
    <w:rsid w:val="00842D5C"/>
    <w:rsid w:val="008544EA"/>
    <w:rsid w:val="00854E44"/>
    <w:rsid w:val="00856D7B"/>
    <w:rsid w:val="0086646D"/>
    <w:rsid w:val="00883D84"/>
    <w:rsid w:val="00887C30"/>
    <w:rsid w:val="00887E60"/>
    <w:rsid w:val="008D6B4B"/>
    <w:rsid w:val="009074A5"/>
    <w:rsid w:val="00954C7F"/>
    <w:rsid w:val="00957D8E"/>
    <w:rsid w:val="00961B69"/>
    <w:rsid w:val="009713EB"/>
    <w:rsid w:val="00975A74"/>
    <w:rsid w:val="0097699E"/>
    <w:rsid w:val="009902F2"/>
    <w:rsid w:val="009A2ADD"/>
    <w:rsid w:val="009A49E0"/>
    <w:rsid w:val="009A51D6"/>
    <w:rsid w:val="009B3628"/>
    <w:rsid w:val="009B68B3"/>
    <w:rsid w:val="009C5101"/>
    <w:rsid w:val="009C78D4"/>
    <w:rsid w:val="009D3603"/>
    <w:rsid w:val="009F16D5"/>
    <w:rsid w:val="009F5C0C"/>
    <w:rsid w:val="00A06C00"/>
    <w:rsid w:val="00A1000F"/>
    <w:rsid w:val="00A11414"/>
    <w:rsid w:val="00A1357B"/>
    <w:rsid w:val="00A16962"/>
    <w:rsid w:val="00A218E6"/>
    <w:rsid w:val="00A42185"/>
    <w:rsid w:val="00A4648F"/>
    <w:rsid w:val="00A77335"/>
    <w:rsid w:val="00A77B8A"/>
    <w:rsid w:val="00A848D5"/>
    <w:rsid w:val="00AB7D62"/>
    <w:rsid w:val="00AC222C"/>
    <w:rsid w:val="00AD3277"/>
    <w:rsid w:val="00AE577F"/>
    <w:rsid w:val="00AF124D"/>
    <w:rsid w:val="00B001D5"/>
    <w:rsid w:val="00B10013"/>
    <w:rsid w:val="00B21E19"/>
    <w:rsid w:val="00B22F2E"/>
    <w:rsid w:val="00B2782E"/>
    <w:rsid w:val="00B34497"/>
    <w:rsid w:val="00B42C8C"/>
    <w:rsid w:val="00B53AA7"/>
    <w:rsid w:val="00B558B7"/>
    <w:rsid w:val="00B81120"/>
    <w:rsid w:val="00BA0212"/>
    <w:rsid w:val="00BB1383"/>
    <w:rsid w:val="00BD3733"/>
    <w:rsid w:val="00BE161D"/>
    <w:rsid w:val="00BE3E8E"/>
    <w:rsid w:val="00BF2F83"/>
    <w:rsid w:val="00C01AAB"/>
    <w:rsid w:val="00C25BE2"/>
    <w:rsid w:val="00C31650"/>
    <w:rsid w:val="00C3434E"/>
    <w:rsid w:val="00C433E4"/>
    <w:rsid w:val="00C4553B"/>
    <w:rsid w:val="00C50004"/>
    <w:rsid w:val="00C7152A"/>
    <w:rsid w:val="00C8063D"/>
    <w:rsid w:val="00C824B7"/>
    <w:rsid w:val="00C91877"/>
    <w:rsid w:val="00CA095C"/>
    <w:rsid w:val="00CA72DA"/>
    <w:rsid w:val="00CB0B47"/>
    <w:rsid w:val="00CB11DC"/>
    <w:rsid w:val="00CD2EDE"/>
    <w:rsid w:val="00CD5F3D"/>
    <w:rsid w:val="00CE1356"/>
    <w:rsid w:val="00CE6E1F"/>
    <w:rsid w:val="00CF7AB7"/>
    <w:rsid w:val="00D0108D"/>
    <w:rsid w:val="00D01763"/>
    <w:rsid w:val="00D018B5"/>
    <w:rsid w:val="00D06E1C"/>
    <w:rsid w:val="00D34376"/>
    <w:rsid w:val="00D44221"/>
    <w:rsid w:val="00D45D24"/>
    <w:rsid w:val="00D6290F"/>
    <w:rsid w:val="00D669BC"/>
    <w:rsid w:val="00D70F41"/>
    <w:rsid w:val="00D91FD4"/>
    <w:rsid w:val="00DA5CA4"/>
    <w:rsid w:val="00DB3742"/>
    <w:rsid w:val="00DC1D2D"/>
    <w:rsid w:val="00DC21FB"/>
    <w:rsid w:val="00DD0AE2"/>
    <w:rsid w:val="00DD33CA"/>
    <w:rsid w:val="00DD7353"/>
    <w:rsid w:val="00E01D17"/>
    <w:rsid w:val="00E05983"/>
    <w:rsid w:val="00E11B8B"/>
    <w:rsid w:val="00E12F0A"/>
    <w:rsid w:val="00E563F7"/>
    <w:rsid w:val="00E7486D"/>
    <w:rsid w:val="00E81DEB"/>
    <w:rsid w:val="00E85945"/>
    <w:rsid w:val="00EA0F39"/>
    <w:rsid w:val="00EA5CAB"/>
    <w:rsid w:val="00EA6825"/>
    <w:rsid w:val="00ED1D57"/>
    <w:rsid w:val="00ED4912"/>
    <w:rsid w:val="00EE17AF"/>
    <w:rsid w:val="00EF610A"/>
    <w:rsid w:val="00EF6CDD"/>
    <w:rsid w:val="00EF7548"/>
    <w:rsid w:val="00F04896"/>
    <w:rsid w:val="00F1068D"/>
    <w:rsid w:val="00F308CE"/>
    <w:rsid w:val="00F43782"/>
    <w:rsid w:val="00F46EA5"/>
    <w:rsid w:val="00F50C49"/>
    <w:rsid w:val="00F664E1"/>
    <w:rsid w:val="00F8649C"/>
    <w:rsid w:val="00F97952"/>
    <w:rsid w:val="00FC0771"/>
    <w:rsid w:val="00FC14CE"/>
    <w:rsid w:val="00FC6F0B"/>
    <w:rsid w:val="00FD0999"/>
    <w:rsid w:val="00FD783C"/>
    <w:rsid w:val="00FE128D"/>
    <w:rsid w:val="00FE3CC9"/>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610029EF"/>
  <w15:docId w15:val="{CDC6377A-DF9A-4D6B-9C24-E1EE700E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2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7pt">
    <w:name w:val="Box text 7pt"/>
    <w:basedOn w:val="Normal"/>
    <w:link w:val="Boxtext7ptChar"/>
    <w:qFormat/>
    <w:rsid w:val="00535BDD"/>
    <w:pPr>
      <w:spacing w:before="20" w:after="20" w:line="180" w:lineRule="exact"/>
    </w:pPr>
    <w:rPr>
      <w:rFonts w:ascii="Arial" w:eastAsia="Times New Roman" w:hAnsi="Arial"/>
      <w:sz w:val="14"/>
      <w:szCs w:val="14"/>
    </w:rPr>
  </w:style>
  <w:style w:type="paragraph" w:customStyle="1" w:styleId="Fillintext10pt">
    <w:name w:val="Fill in text 10 pt"/>
    <w:basedOn w:val="Normal"/>
    <w:link w:val="Fillintext10ptChar"/>
    <w:qFormat/>
    <w:rsid w:val="009902F2"/>
    <w:pPr>
      <w:spacing w:before="60" w:after="40" w:line="240" w:lineRule="exact"/>
    </w:pPr>
    <w:rPr>
      <w:rFonts w:ascii="Arial" w:eastAsia="Times New Roman" w:hAnsi="Arial"/>
      <w:sz w:val="20"/>
      <w:szCs w:val="24"/>
    </w:rPr>
  </w:style>
  <w:style w:type="character" w:customStyle="1" w:styleId="Fillintext10ptChar">
    <w:name w:val="Fill in text 10 pt Char"/>
    <w:link w:val="Fillintext10pt"/>
    <w:rsid w:val="009902F2"/>
    <w:rPr>
      <w:rFonts w:ascii="Arial" w:eastAsia="Times New Roman" w:hAnsi="Arial"/>
      <w:szCs w:val="24"/>
    </w:rPr>
  </w:style>
  <w:style w:type="character" w:customStyle="1" w:styleId="Boxtext7ptChar">
    <w:name w:val="Box text 7pt Char"/>
    <w:link w:val="Boxtext7pt"/>
    <w:rsid w:val="00535BDD"/>
    <w:rPr>
      <w:rFonts w:ascii="Arial" w:eastAsia="Times New Roman" w:hAnsi="Arial" w:cs="Times New Roman"/>
      <w:sz w:val="14"/>
      <w:szCs w:val="14"/>
    </w:rPr>
  </w:style>
  <w:style w:type="paragraph" w:customStyle="1" w:styleId="Sectiontitle">
    <w:name w:val="Section title"/>
    <w:basedOn w:val="Normal"/>
    <w:qFormat/>
    <w:rsid w:val="00F8649C"/>
    <w:pPr>
      <w:spacing w:before="60" w:after="60" w:line="240" w:lineRule="exact"/>
    </w:pPr>
    <w:rPr>
      <w:rFonts w:ascii="Arial" w:hAnsi="Arial" w:cs="Arial"/>
      <w:b/>
      <w:color w:val="FFFFFF"/>
      <w:sz w:val="20"/>
      <w:szCs w:val="16"/>
    </w:rPr>
  </w:style>
  <w:style w:type="paragraph" w:customStyle="1" w:styleId="Checkboxtext">
    <w:name w:val="Check box text"/>
    <w:basedOn w:val="Fillintext10pt"/>
    <w:qFormat/>
    <w:rsid w:val="00535BDD"/>
    <w:pPr>
      <w:spacing w:line="220" w:lineRule="exact"/>
    </w:pPr>
    <w:rPr>
      <w:rFonts w:eastAsia="Arial"/>
      <w:sz w:val="18"/>
      <w:szCs w:val="18"/>
    </w:rPr>
  </w:style>
  <w:style w:type="paragraph" w:customStyle="1" w:styleId="Tablespacer4pt">
    <w:name w:val="Table spacer 4pt"/>
    <w:basedOn w:val="Boxtext7pt"/>
    <w:qFormat/>
    <w:rsid w:val="00D44221"/>
    <w:pPr>
      <w:spacing w:before="0" w:after="0" w:line="120" w:lineRule="exact"/>
    </w:pPr>
    <w:rPr>
      <w:sz w:val="8"/>
      <w:szCs w:val="8"/>
    </w:rPr>
  </w:style>
  <w:style w:type="paragraph" w:customStyle="1" w:styleId="Paragraphtext">
    <w:name w:val="Paragraph text"/>
    <w:basedOn w:val="Boxtext7pt"/>
    <w:qFormat/>
    <w:rsid w:val="00664FE3"/>
    <w:pPr>
      <w:tabs>
        <w:tab w:val="right" w:leader="underscore" w:pos="11430"/>
      </w:tabs>
      <w:spacing w:before="120" w:after="0" w:line="200" w:lineRule="exact"/>
    </w:pPr>
    <w:rPr>
      <w:rFonts w:eastAsia="Calibri" w:cs="Arial"/>
      <w:sz w:val="16"/>
      <w:szCs w:val="16"/>
    </w:rPr>
  </w:style>
  <w:style w:type="paragraph" w:styleId="BalloonText">
    <w:name w:val="Balloon Text"/>
    <w:basedOn w:val="Normal"/>
    <w:link w:val="BalloonTextChar"/>
    <w:uiPriority w:val="99"/>
    <w:semiHidden/>
    <w:unhideWhenUsed/>
    <w:rsid w:val="00535B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5BDD"/>
    <w:rPr>
      <w:rFonts w:ascii="Tahoma" w:hAnsi="Tahoma" w:cs="Tahoma"/>
      <w:sz w:val="16"/>
      <w:szCs w:val="16"/>
    </w:rPr>
  </w:style>
  <w:style w:type="character" w:styleId="FollowedHyperlink">
    <w:name w:val="FollowedHyperlink"/>
    <w:uiPriority w:val="99"/>
    <w:semiHidden/>
    <w:unhideWhenUsed/>
    <w:rsid w:val="00975A74"/>
    <w:rPr>
      <w:color w:val="800080"/>
      <w:u w:val="single"/>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character" w:customStyle="1" w:styleId="CheckBoxChar">
    <w:name w:val="Check Box Char"/>
    <w:uiPriority w:val="1"/>
    <w:qFormat/>
    <w:rsid w:val="00C3434E"/>
    <w:rPr>
      <w:sz w:val="18"/>
      <w:szCs w:val="18"/>
    </w:rPr>
  </w:style>
  <w:style w:type="paragraph" w:customStyle="1" w:styleId="Arialnarrow">
    <w:name w:val="Arial narrow"/>
    <w:basedOn w:val="Boxtext7pt"/>
    <w:qFormat/>
    <w:rsid w:val="00887E60"/>
    <w:rPr>
      <w:rFonts w:ascii="Arial Narrow" w:hAnsi="Arial Narrow"/>
    </w:rPr>
  </w:style>
  <w:style w:type="character" w:customStyle="1" w:styleId="BoldItaliccharc">
    <w:name w:val="Bold Italic charc"/>
    <w:uiPriority w:val="1"/>
    <w:qFormat/>
    <w:rsid w:val="009C78D4"/>
    <w:rPr>
      <w:b/>
      <w:i/>
    </w:rPr>
  </w:style>
  <w:style w:type="table" w:customStyle="1" w:styleId="Basetable">
    <w:name w:val="Base table"/>
    <w:basedOn w:val="TableNormal"/>
    <w:uiPriority w:val="99"/>
    <w:rsid w:val="002805F6"/>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2F650B"/>
    <w:pPr>
      <w:spacing w:before="100" w:beforeAutospacing="1" w:after="40" w:line="400" w:lineRule="exact"/>
    </w:pPr>
    <w:rPr>
      <w:rFonts w:ascii="Arial" w:eastAsia="Arial" w:hAnsi="Arial" w:cs="Arial"/>
      <w:b/>
      <w:sz w:val="32"/>
      <w:szCs w:val="32"/>
    </w:rPr>
  </w:style>
  <w:style w:type="paragraph" w:customStyle="1" w:styleId="Formnumber">
    <w:name w:val="Form number"/>
    <w:basedOn w:val="Boxtext7pt"/>
    <w:qFormat/>
    <w:rsid w:val="00683683"/>
    <w:pPr>
      <w:spacing w:before="0" w:after="0" w:line="140" w:lineRule="exact"/>
    </w:pPr>
    <w:rPr>
      <w:sz w:val="10"/>
      <w:szCs w:val="10"/>
    </w:rPr>
  </w:style>
  <w:style w:type="paragraph" w:customStyle="1" w:styleId="Fillintext8pt">
    <w:name w:val="Fill in text 8pt"/>
    <w:basedOn w:val="Normal"/>
    <w:link w:val="Fillintext8ptChar"/>
    <w:qFormat/>
    <w:rsid w:val="007631F3"/>
    <w:pPr>
      <w:spacing w:before="20" w:after="20" w:line="200" w:lineRule="exact"/>
    </w:pPr>
    <w:rPr>
      <w:rFonts w:ascii="Arial" w:eastAsia="Times New Roman" w:hAnsi="Arial"/>
      <w:sz w:val="16"/>
      <w:szCs w:val="24"/>
    </w:rPr>
  </w:style>
  <w:style w:type="character" w:customStyle="1" w:styleId="Fillintext8ptChar">
    <w:name w:val="Fill in text 8pt Char"/>
    <w:link w:val="Fillintext8pt"/>
    <w:rsid w:val="007631F3"/>
    <w:rPr>
      <w:rFonts w:ascii="Arial" w:eastAsia="Times New Roman" w:hAnsi="Arial" w:cs="Times New Roman"/>
      <w:sz w:val="16"/>
      <w:szCs w:val="24"/>
    </w:rPr>
  </w:style>
  <w:style w:type="character" w:styleId="Hyperlink">
    <w:name w:val="Hyperlink"/>
    <w:unhideWhenUsed/>
    <w:rsid w:val="00A848D5"/>
    <w:rPr>
      <w:color w:val="0000FF"/>
      <w:u w:val="single"/>
    </w:rPr>
  </w:style>
  <w:style w:type="paragraph" w:customStyle="1" w:styleId="Fillintext12pt">
    <w:name w:val="Fill in text 12pt"/>
    <w:basedOn w:val="Normal"/>
    <w:qFormat/>
    <w:rsid w:val="00A848D5"/>
    <w:pPr>
      <w:spacing w:after="0" w:line="280" w:lineRule="exact"/>
    </w:pPr>
    <w:rPr>
      <w:rFonts w:ascii="Arial" w:eastAsia="Times New Roman" w:hAnsi="Arial"/>
      <w:bCs/>
      <w:sz w:val="24"/>
      <w:szCs w:val="24"/>
    </w:rPr>
  </w:style>
  <w:style w:type="paragraph" w:customStyle="1" w:styleId="Bodybold">
    <w:name w:val="Body bold"/>
    <w:basedOn w:val="Normal"/>
    <w:qFormat/>
    <w:rsid w:val="002D252D"/>
    <w:pPr>
      <w:spacing w:after="120" w:line="260" w:lineRule="exact"/>
    </w:pPr>
    <w:rPr>
      <w:rFonts w:ascii="Arial" w:hAnsi="Arial" w:cs="Arial"/>
      <w:b/>
      <w:sz w:val="20"/>
      <w:szCs w:val="20"/>
    </w:rPr>
  </w:style>
  <w:style w:type="character" w:customStyle="1" w:styleId="Boxtext6pt">
    <w:name w:val="Box text 6pt"/>
    <w:rsid w:val="00A848D5"/>
    <w:rPr>
      <w:rFonts w:ascii="Arial" w:hAnsi="Arial"/>
      <w:sz w:val="12"/>
      <w:szCs w:val="12"/>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2D252D"/>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2D252D"/>
    <w:pPr>
      <w:spacing w:after="120" w:line="260" w:lineRule="exact"/>
      <w:jc w:val="center"/>
    </w:pPr>
    <w:rPr>
      <w:rFonts w:ascii="Arial" w:hAnsi="Arial" w:cs="Arial"/>
      <w:b/>
      <w:i/>
      <w:sz w:val="20"/>
      <w:szCs w:val="20"/>
    </w:rPr>
  </w:style>
  <w:style w:type="paragraph" w:customStyle="1" w:styleId="Body10pt">
    <w:name w:val="Body 10pt"/>
    <w:basedOn w:val="Bodynumbered"/>
    <w:qFormat/>
    <w:rsid w:val="00A848D5"/>
    <w:pPr>
      <w:numPr>
        <w:numId w:val="0"/>
      </w:numPr>
    </w:p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DD0AE2"/>
    <w:pPr>
      <w:spacing w:after="200" w:line="276" w:lineRule="auto"/>
    </w:pPr>
    <w:rPr>
      <w:rFonts w:ascii="Times" w:eastAsia="Arial" w:hAnsi="Times"/>
      <w:szCs w:val="24"/>
    </w:rPr>
  </w:style>
  <w:style w:type="character" w:customStyle="1" w:styleId="HyperlinkBlue">
    <w:name w:val="Hyperlink Blue"/>
    <w:uiPriority w:val="1"/>
    <w:qFormat/>
    <w:rsid w:val="00577596"/>
    <w:rPr>
      <w:color w:val="0000FF"/>
      <w:u w:val="single"/>
    </w:rPr>
  </w:style>
  <w:style w:type="character" w:customStyle="1" w:styleId="Hyperlinkblueitalic">
    <w:name w:val="Hyperlink blue italic"/>
    <w:uiPriority w:val="1"/>
    <w:qFormat/>
    <w:rsid w:val="002F650B"/>
    <w:rPr>
      <w:i/>
      <w:color w:val="0000FF"/>
      <w:u w:val="single"/>
    </w:rPr>
  </w:style>
  <w:style w:type="paragraph" w:styleId="Header">
    <w:name w:val="header"/>
    <w:basedOn w:val="Normal"/>
    <w:link w:val="HeaderChar"/>
    <w:uiPriority w:val="99"/>
    <w:unhideWhenUsed/>
    <w:rsid w:val="008130B0"/>
    <w:pPr>
      <w:tabs>
        <w:tab w:val="center" w:pos="4680"/>
        <w:tab w:val="right" w:pos="9360"/>
      </w:tabs>
    </w:pPr>
  </w:style>
  <w:style w:type="character" w:customStyle="1" w:styleId="HeaderChar">
    <w:name w:val="Header Char"/>
    <w:link w:val="Header"/>
    <w:uiPriority w:val="99"/>
    <w:rsid w:val="008130B0"/>
    <w:rPr>
      <w:sz w:val="22"/>
      <w:szCs w:val="22"/>
    </w:rPr>
  </w:style>
  <w:style w:type="paragraph" w:styleId="Footer">
    <w:name w:val="footer"/>
    <w:basedOn w:val="Normal"/>
    <w:link w:val="FooterChar"/>
    <w:uiPriority w:val="99"/>
    <w:unhideWhenUsed/>
    <w:rsid w:val="008130B0"/>
    <w:pPr>
      <w:tabs>
        <w:tab w:val="center" w:pos="4680"/>
        <w:tab w:val="right" w:pos="9360"/>
      </w:tabs>
    </w:pPr>
  </w:style>
  <w:style w:type="character" w:customStyle="1" w:styleId="FooterChar">
    <w:name w:val="Footer Char"/>
    <w:link w:val="Footer"/>
    <w:uiPriority w:val="99"/>
    <w:rsid w:val="008130B0"/>
    <w:rPr>
      <w:sz w:val="22"/>
      <w:szCs w:val="22"/>
    </w:rPr>
  </w:style>
  <w:style w:type="paragraph" w:customStyle="1" w:styleId="Bullets">
    <w:name w:val="Bullets"/>
    <w:basedOn w:val="Normal"/>
    <w:qFormat/>
    <w:rsid w:val="002D252D"/>
    <w:pPr>
      <w:numPr>
        <w:numId w:val="15"/>
      </w:numPr>
      <w:spacing w:after="120" w:line="240" w:lineRule="exact"/>
      <w:ind w:left="302" w:hanging="187"/>
      <w:contextualSpacing/>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docs.legis.wisconsin.gov/code/admin_code/atcp/090/93/II/240" TargetMode="External"/><Relationship Id="rId17" Type="http://schemas.openxmlformats.org/officeDocument/2006/relationships/hyperlink" Target="https://datcp.wi.gov/Pages/Programs_Services/PetroleumHazStorageTanksServiceCompaniesTechnicians.aspx" TargetMode="External"/><Relationship Id="rId2" Type="http://schemas.openxmlformats.org/officeDocument/2006/relationships/numbering" Target="numbering.xml"/><Relationship Id="rId16" Type="http://schemas.openxmlformats.org/officeDocument/2006/relationships/hyperlink" Target="https://datcp.wi.gov/Pages/Programs_Services/PetroleumHazStorageTanksLawsRegulations.aspx"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legis.wisconsin.gov/statutes/statutes/168" TargetMode="External"/><Relationship Id="rId5" Type="http://schemas.openxmlformats.org/officeDocument/2006/relationships/webSettings" Target="webSettings.xml"/><Relationship Id="rId15" Type="http://schemas.openxmlformats.org/officeDocument/2006/relationships/hyperlink" Target="http://www.pdffiller.com/11959331-ER-BST-PL-TSSA_Guidepdf-TANK-SYSTEM-SITE-ASSESSMENT---Wisconsin-Department-of--Various-Fillable-Forms-dsps-wi?v=new_badges&amp;utm_expid=2952066-130.pIeh_rkFTaiyXne_UwBzLg.1&amp;utm_referrer=http%3A%2F%2Fwww.bing.com%2Fsearch%3Fq%3D%25EF%2581%25BD%2509Assessment%2Band%2BReporting%2Bof%2BSuspected%2Band%2BObvious%2BReleases%2BFrom%2BUnderground%2Band%2BAboveground%2BStorage%2BTank%2BSystems%2B%2528a.k.a.%2BTSSA%2BGuide%2529%26form%3DMSNH14%26refig%3Dd100603f290d4314af276a3083849792%26pq%3D%25EF%2581%25BD%2Bassessment%2Band%2Breporting%2Bof%2Bsuspected%2Band%2Bobvious%2Breleases%2Bfrom%2Bunderground%2Band%2Baboveground%2Bstorage%2Btank%2Bsystems%2B%2528a.k.a.%2Btssa%2Bguide%2529%26sc%3D0-0%26sp%3D-1%26qs%3Dn%26sk%3D" TargetMode="External"/><Relationship Id="rId23" Type="http://schemas.openxmlformats.org/officeDocument/2006/relationships/customXml" Target="../customXml/item5.xml"/><Relationship Id="rId10" Type="http://schemas.openxmlformats.org/officeDocument/2006/relationships/hyperlink" Target="http://docs.legis.wisconsin.gov/statutes/statutes/1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TCPWeightsAndMeasures@wisconsin.gov" TargetMode="External"/><Relationship Id="rId14" Type="http://schemas.openxmlformats.org/officeDocument/2006/relationships/hyperlink" Target="https://docs.legis.wisconsin.gov/code/admin_code/atcp/090/93"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02e_division xmlns="fb82bcdf-ea63-4554-99e3-e15ccd87b479">4</_x002e_division>
    <_x002e_year xmlns="fb82bcdf-ea63-4554-99e3-e15ccd87b479" xsi:nil="true"/>
    <PublishingExpirationDate xmlns="http://schemas.microsoft.com/sharepoint/v3" xsi:nil="true"/>
    <PublishingStartDate xmlns="http://schemas.microsoft.com/sharepoint/v3" xsi:nil="true"/>
    <_x002e_purpose xmlns="fb82bcdf-ea63-4554-99e3-e15ccd87b479">7</_x002e_purpose>
    <bureau xmlns="fb82bcdf-ea63-4554-99e3-e15ccd87b479">Weights and Measures</bureau>
    <_x002e_program xmlns="fb82bcdf-ea63-4554-99e3-e15ccd87b479">Petroleum/Hazardous Liquids Storage Tanks</_x002e_program>
    <_x002e_globalNavigation xmlns="fb82bcdf-ea63-4554-99e3-e15ccd87b479">4</_x002e_globalNavigation>
  </documentManagement>
</p:properties>
</file>

<file path=customXml/itemProps1.xml><?xml version="1.0" encoding="utf-8"?>
<ds:datastoreItem xmlns:ds="http://schemas.openxmlformats.org/officeDocument/2006/customXml" ds:itemID="{9CFE0A8C-1D95-453A-9DB8-89B684AD77BE}">
  <ds:schemaRefs>
    <ds:schemaRef ds:uri="http://schemas.openxmlformats.org/officeDocument/2006/bibliography"/>
  </ds:schemaRefs>
</ds:datastoreItem>
</file>

<file path=customXml/itemProps2.xml><?xml version="1.0" encoding="utf-8"?>
<ds:datastoreItem xmlns:ds="http://schemas.openxmlformats.org/officeDocument/2006/customXml" ds:itemID="{1A9AE826-23F8-455E-9765-6C18D749AD11}"/>
</file>

<file path=customXml/itemProps3.xml><?xml version="1.0" encoding="utf-8"?>
<ds:datastoreItem xmlns:ds="http://schemas.openxmlformats.org/officeDocument/2006/customXml" ds:itemID="{13737EB8-5CE4-4B47-90ED-529BF50C8D16}"/>
</file>

<file path=customXml/itemProps4.xml><?xml version="1.0" encoding="utf-8"?>
<ds:datastoreItem xmlns:ds="http://schemas.openxmlformats.org/officeDocument/2006/customXml" ds:itemID="{1225ED46-2B77-424F-AFE3-2675869DA943}"/>
</file>

<file path=customXml/itemProps5.xml><?xml version="1.0" encoding="utf-8"?>
<ds:datastoreItem xmlns:ds="http://schemas.openxmlformats.org/officeDocument/2006/customXml" ds:itemID="{F0D0627F-D2F7-49E1-B411-6D23FDF4EFD2}"/>
</file>

<file path=docProps/app.xml><?xml version="1.0" encoding="utf-8"?>
<Properties xmlns="http://schemas.openxmlformats.org/officeDocument/2006/extended-properties" xmlns:vt="http://schemas.openxmlformats.org/officeDocument/2006/docPropsVTypes">
  <Template>Normal</Template>
  <TotalTime>14</TotalTime>
  <Pages>2</Pages>
  <Words>839</Words>
  <Characters>4699</Characters>
  <Application>Microsoft Office Word</Application>
  <DocSecurity>0</DocSecurity>
  <Lines>151</Lines>
  <Paragraphs>108</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5430</CharactersWithSpaces>
  <SharedDoc>false</SharedDoc>
  <HLinks>
    <vt:vector size="66" baseType="variant">
      <vt:variant>
        <vt:i4>1310765</vt:i4>
      </vt:variant>
      <vt:variant>
        <vt:i4>98</vt:i4>
      </vt:variant>
      <vt:variant>
        <vt:i4>0</vt:i4>
      </vt:variant>
      <vt:variant>
        <vt:i4>5</vt:i4>
      </vt:variant>
      <vt:variant>
        <vt:lpwstr>mailto:OSERWIPersonnelPartners@wisconsin.gov</vt:lpwstr>
      </vt:variant>
      <vt:variant>
        <vt:lpwstr/>
      </vt:variant>
      <vt:variant>
        <vt:i4>5374045</vt:i4>
      </vt:variant>
      <vt:variant>
        <vt:i4>72</vt:i4>
      </vt:variant>
      <vt:variant>
        <vt:i4>0</vt:i4>
      </vt:variant>
      <vt:variant>
        <vt:i4>5</vt:i4>
      </vt:variant>
      <vt:variant>
        <vt:lpwstr>http://datcp.wi.gov/</vt:lpwstr>
      </vt:variant>
      <vt:variant>
        <vt:lpwstr/>
      </vt:variant>
      <vt:variant>
        <vt:i4>5374045</vt:i4>
      </vt:variant>
      <vt:variant>
        <vt:i4>69</vt:i4>
      </vt:variant>
      <vt:variant>
        <vt:i4>0</vt:i4>
      </vt:variant>
      <vt:variant>
        <vt:i4>5</vt:i4>
      </vt:variant>
      <vt:variant>
        <vt:lpwstr>http://datcp.wi.gov/</vt:lpwstr>
      </vt:variant>
      <vt:variant>
        <vt:lpwstr/>
      </vt:variant>
      <vt:variant>
        <vt:i4>655431</vt:i4>
      </vt:variant>
      <vt:variant>
        <vt:i4>66</vt:i4>
      </vt:variant>
      <vt:variant>
        <vt:i4>0</vt:i4>
      </vt:variant>
      <vt:variant>
        <vt:i4>5</vt:i4>
      </vt:variant>
      <vt:variant>
        <vt:lpwstr>http://www.pdffiller.com/11959331-ER-BST-PL-TSSA_Guidepdf-TANK-SYSTEM-SITE-ASSESSMENT---Wisconsin-Department-of--Various-Fillable-Forms-dsps-wi?v=new_badges&amp;utm_expid=2952066-130.pIeh_rkFTaiyXne_UwBzLg.1&amp;utm_referrer=http%3A%2F%2Fwww.bing.com%2Fsearch%3Fq%3D%25EF%2581%25BD%2509Assessment%2Band%2BReporting%2Bof%2BSuspected%2Band%2BObvious%2BReleases%2BFrom%2BUnderground%2Band%2BAboveground%2BStorage%2BTank%2BSystems%2B%2528a.k.a.%2BTSSA%2BGuide%2529%26form%3DMSNH14%26refig%3Dd100603f290d4314af276a3083849792%26pq%3D%25EF%2581%25BD%2Bassessment%2Band%2Breporting%2Bof%2Bsuspected%2Band%2Bobvious%2Breleases%2Bfrom%2Bunderground%2Band%2Baboveground%2Bstorage%2Btank%2Bsystems%2B%2528a.k.a.%2Btssa%2Bguide%2529%26sc%3D0-0%26sp%3D-1%26qs%3Dn%26sk%3D</vt:lpwstr>
      </vt:variant>
      <vt:variant>
        <vt:lpwstr/>
      </vt:variant>
      <vt:variant>
        <vt:i4>1114141</vt:i4>
      </vt:variant>
      <vt:variant>
        <vt:i4>63</vt:i4>
      </vt:variant>
      <vt:variant>
        <vt:i4>0</vt:i4>
      </vt:variant>
      <vt:variant>
        <vt:i4>5</vt:i4>
      </vt:variant>
      <vt:variant>
        <vt:lpwstr>https://docs.legis.wisconsin.gov/code/admin_code/sps/safety_and_buildings_and_environment/301_319/305</vt:lpwstr>
      </vt:variant>
      <vt:variant>
        <vt:lpwstr/>
      </vt:variant>
      <vt:variant>
        <vt:i4>6946901</vt:i4>
      </vt:variant>
      <vt:variant>
        <vt:i4>60</vt:i4>
      </vt:variant>
      <vt:variant>
        <vt:i4>0</vt:i4>
      </vt:variant>
      <vt:variant>
        <vt:i4>5</vt:i4>
      </vt:variant>
      <vt:variant>
        <vt:lpwstr>https://docs.legis.wisconsin.gov/code/admin_code/atcp/090/93</vt:lpwstr>
      </vt:variant>
      <vt:variant>
        <vt:lpwstr/>
      </vt:variant>
      <vt:variant>
        <vt:i4>3145851</vt:i4>
      </vt:variant>
      <vt:variant>
        <vt:i4>12</vt:i4>
      </vt:variant>
      <vt:variant>
        <vt:i4>0</vt:i4>
      </vt:variant>
      <vt:variant>
        <vt:i4>5</vt:i4>
      </vt:variant>
      <vt:variant>
        <vt:lpwstr>https://docs.legis.wisconsin.gov/code/admin_code/sps/safety_and_buildings_and_environment/301_319/305/VIII/83?view=section</vt:lpwstr>
      </vt:variant>
      <vt:variant>
        <vt:lpwstr/>
      </vt:variant>
      <vt:variant>
        <vt:i4>1572897</vt:i4>
      </vt:variant>
      <vt:variant>
        <vt:i4>9</vt:i4>
      </vt:variant>
      <vt:variant>
        <vt:i4>0</vt:i4>
      </vt:variant>
      <vt:variant>
        <vt:i4>5</vt:i4>
      </vt:variant>
      <vt:variant>
        <vt:lpwstr>https://docs.legis.wisconsin.gov/code/admin_code/atcp/090/93/II/240</vt:lpwstr>
      </vt:variant>
      <vt:variant>
        <vt:lpwstr/>
      </vt:variant>
      <vt:variant>
        <vt:i4>6225937</vt:i4>
      </vt:variant>
      <vt:variant>
        <vt:i4>6</vt:i4>
      </vt:variant>
      <vt:variant>
        <vt:i4>0</vt:i4>
      </vt:variant>
      <vt:variant>
        <vt:i4>5</vt:i4>
      </vt:variant>
      <vt:variant>
        <vt:lpwstr>http://docs.legis.wisconsin.gov/statutes/statutes/168</vt:lpwstr>
      </vt:variant>
      <vt:variant>
        <vt:lpwstr/>
      </vt:variant>
      <vt:variant>
        <vt:i4>5832721</vt:i4>
      </vt:variant>
      <vt:variant>
        <vt:i4>3</vt:i4>
      </vt:variant>
      <vt:variant>
        <vt:i4>0</vt:i4>
      </vt:variant>
      <vt:variant>
        <vt:i4>5</vt:i4>
      </vt:variant>
      <vt:variant>
        <vt:lpwstr>http://docs.legis.wisconsin.gov/statutes/statutes/101</vt:lpwstr>
      </vt:variant>
      <vt:variant>
        <vt:lpwstr/>
      </vt:variant>
      <vt:variant>
        <vt:i4>65587</vt:i4>
      </vt:variant>
      <vt:variant>
        <vt:i4>0</vt:i4>
      </vt:variant>
      <vt:variant>
        <vt:i4>0</vt:i4>
      </vt:variant>
      <vt:variant>
        <vt:i4>5</vt:i4>
      </vt:variant>
      <vt:variant>
        <vt:lpwstr>mailto:DATCPWeightsAndMeasures@wisconsin.gov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Tank System Site Assessor Exam Application</dc:title>
  <dc:creator>Lawrence, Laurie J</dc:creator>
  <cp:lastModifiedBy>Leibovitz, Natalie R</cp:lastModifiedBy>
  <cp:revision>18</cp:revision>
  <cp:lastPrinted>2019-11-07T20:17:00Z</cp:lastPrinted>
  <dcterms:created xsi:type="dcterms:W3CDTF">2018-01-02T17:09:00Z</dcterms:created>
  <dcterms:modified xsi:type="dcterms:W3CDTF">2023-01-03T19:01:00Z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