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DDA95" w14:textId="0574F0C7" w:rsidR="00CB0EDC" w:rsidRDefault="001F6A89" w:rsidP="001F6A89">
      <w:pPr>
        <w:spacing w:before="120" w:after="0"/>
        <w:ind w:left="4320" w:firstLine="720"/>
        <w:rPr>
          <w:rFonts w:ascii="Arial" w:hAnsi="Arial" w:cs="Arial"/>
          <w:b/>
          <w:u w:val="single"/>
        </w:rPr>
      </w:pPr>
      <w:bookmarkStart w:id="0" w:name="_GoBack"/>
      <w:bookmarkEnd w:id="0"/>
      <w:r w:rsidRPr="001F6A8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DDAD5" wp14:editId="785DCC99">
                <wp:simplePos x="0" y="0"/>
                <wp:positionH relativeFrom="margin">
                  <wp:posOffset>1306195</wp:posOffset>
                </wp:positionH>
                <wp:positionV relativeFrom="paragraph">
                  <wp:posOffset>429895</wp:posOffset>
                </wp:positionV>
                <wp:extent cx="5176520" cy="67500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DAEC" w14:textId="77777777" w:rsidR="001F6A89" w:rsidRPr="001F6A89" w:rsidRDefault="001F6A89" w:rsidP="001F6A89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F6A89">
                              <w:rPr>
                                <w:rFonts w:ascii="Arial" w:hAnsi="Arial" w:cs="Arial"/>
                              </w:rPr>
                              <w:t xml:space="preserve">Please note that this is a template that meets the minimum requirements of </w:t>
                            </w:r>
                            <w:r w:rsidR="006E6988">
                              <w:rPr>
                                <w:rFonts w:ascii="Arial" w:hAnsi="Arial" w:cs="Arial"/>
                              </w:rPr>
                              <w:t xml:space="preserve">Wis. Admin. Code ch. </w:t>
                            </w:r>
                            <w:r w:rsidRPr="001F6A89">
                              <w:rPr>
                                <w:rFonts w:ascii="Arial" w:hAnsi="Arial" w:cs="Arial"/>
                              </w:rPr>
                              <w:t xml:space="preserve">ATCP 70 and is intended to be filled in and modified as needed to apply </w:t>
                            </w:r>
                            <w:r w:rsidR="009E357E">
                              <w:rPr>
                                <w:rFonts w:ascii="Arial" w:hAnsi="Arial" w:cs="Arial"/>
                              </w:rPr>
                              <w:t>to your specific business. A</w:t>
                            </w:r>
                            <w:r w:rsidRPr="001F6A89">
                              <w:rPr>
                                <w:rFonts w:ascii="Arial" w:hAnsi="Arial" w:cs="Arial"/>
                              </w:rPr>
                              <w:t>dditional federal requirements may apply.</w:t>
                            </w:r>
                          </w:p>
                          <w:p w14:paraId="7D9DDAED" w14:textId="77777777" w:rsidR="001F6A89" w:rsidRDefault="001F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D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85pt;margin-top:33.85pt;width:407.6pt;height:5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" stroked="f">
                <v:textbox>
                  <w:txbxContent>
                    <w:p w14:paraId="7D9DDAEC" w14:textId="77777777" w:rsidR="001F6A89" w:rsidRPr="001F6A89" w:rsidRDefault="001F6A89" w:rsidP="001F6A89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1F6A89">
                        <w:rPr>
                          <w:rFonts w:ascii="Arial" w:hAnsi="Arial" w:cs="Arial"/>
                        </w:rPr>
                        <w:t xml:space="preserve">Please note that this is a template that meets the minimum requirements of </w:t>
                      </w:r>
                      <w:r w:rsidR="006E6988">
                        <w:rPr>
                          <w:rFonts w:ascii="Arial" w:hAnsi="Arial" w:cs="Arial"/>
                        </w:rPr>
                        <w:t xml:space="preserve">Wis. Admin. Code ch. </w:t>
                      </w:r>
                      <w:r w:rsidRPr="001F6A89">
                        <w:rPr>
                          <w:rFonts w:ascii="Arial" w:hAnsi="Arial" w:cs="Arial"/>
                        </w:rPr>
                        <w:t xml:space="preserve">ATCP 70 and is intended to be filled in and modified as needed to apply </w:t>
                      </w:r>
                      <w:r w:rsidR="009E357E">
                        <w:rPr>
                          <w:rFonts w:ascii="Arial" w:hAnsi="Arial" w:cs="Arial"/>
                        </w:rPr>
                        <w:t>to your specific business. A</w:t>
                      </w:r>
                      <w:r w:rsidRPr="001F6A89">
                        <w:rPr>
                          <w:rFonts w:ascii="Arial" w:hAnsi="Arial" w:cs="Arial"/>
                        </w:rPr>
                        <w:t>dditional federal requirements may apply.</w:t>
                      </w:r>
                    </w:p>
                    <w:p w14:paraId="7D9DDAED" w14:textId="77777777" w:rsidR="001F6A89" w:rsidRDefault="001F6A89"/>
                  </w:txbxContent>
                </v:textbox>
                <w10:wrap type="square" anchorx="margin"/>
              </v:shape>
            </w:pict>
          </mc:Fallback>
        </mc:AlternateContent>
      </w:r>
      <w:r w:rsidRPr="001F6A8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DDAD7" wp14:editId="7D9DDAD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257300" cy="1114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DAEE" w14:textId="77777777" w:rsidR="001F6A89" w:rsidRDefault="001F6A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DDAEF" wp14:editId="7D9DDAF0">
                                  <wp:extent cx="1047750" cy="101727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175" cy="1030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DAD7" id="_x0000_s1027" type="#_x0000_t202" style="position:absolute;left:0;text-align:left;margin-left:0;margin-top:6.75pt;width:99pt;height:8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" stroked="f">
                <v:textbox>
                  <w:txbxContent>
                    <w:p w14:paraId="7D9DDAEE" w14:textId="77777777" w:rsidR="001F6A89" w:rsidRDefault="001F6A89">
                      <w:r>
                        <w:rPr>
                          <w:noProof/>
                        </w:rPr>
                        <w:drawing>
                          <wp:inline distT="0" distB="0" distL="0" distR="0" wp14:anchorId="7D9DDAEF" wp14:editId="7D9DDAF0">
                            <wp:extent cx="1047750" cy="101727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175" cy="1030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6A89">
        <w:rPr>
          <w:rFonts w:ascii="Arial" w:hAnsi="Arial" w:cs="Arial"/>
          <w:b/>
          <w:u w:val="single"/>
        </w:rPr>
        <w:t>RECALL PLAN</w:t>
      </w:r>
    </w:p>
    <w:p w14:paraId="7D9DDA96" w14:textId="2C42B697" w:rsidR="00CB0EDC" w:rsidRPr="00C92FBA" w:rsidRDefault="00CB0EDC" w:rsidP="00CB0EDC">
      <w:pPr>
        <w:spacing w:before="60" w:after="0"/>
        <w:rPr>
          <w:rFonts w:ascii="Arial" w:hAnsi="Arial" w:cs="Arial"/>
          <w:b/>
          <w:sz w:val="16"/>
          <w:szCs w:val="16"/>
          <w:u w:val="single"/>
        </w:rPr>
      </w:pPr>
    </w:p>
    <w:p w14:paraId="7D9DDA97" w14:textId="42D55962" w:rsidR="00CB0EDC" w:rsidRDefault="00C31C2D" w:rsidP="00CB0E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Plant Name </w:t>
      </w:r>
      <w:r w:rsidRPr="00454E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1"/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</w:p>
    <w:p w14:paraId="7D9DDA98" w14:textId="51EDBAAF" w:rsidR="00CB0EDC" w:rsidRPr="00454EB4" w:rsidRDefault="00CB0EDC" w:rsidP="00CB0ED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Plant Address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2"/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</w:p>
    <w:p w14:paraId="7D9DDA99" w14:textId="2D6B2F29" w:rsidR="00CB0EDC" w:rsidRPr="00FD69B4" w:rsidRDefault="00CB0EDC" w:rsidP="00CB0EDC">
      <w:pPr>
        <w:spacing w:before="12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Plant License Number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3"/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  <w:r w:rsidR="00454EB4" w:rsidRPr="00454EB4">
        <w:rPr>
          <w:rFonts w:ascii="Arial" w:hAnsi="Arial" w:cs="Arial"/>
          <w:u w:val="single"/>
        </w:rPr>
        <w:tab/>
      </w:r>
    </w:p>
    <w:p w14:paraId="7D9DDA9A" w14:textId="77777777" w:rsidR="00CB0EDC" w:rsidRDefault="00CB0EDC" w:rsidP="00CB0EDC">
      <w:pPr>
        <w:spacing w:after="0"/>
        <w:rPr>
          <w:rFonts w:ascii="Arial" w:hAnsi="Arial" w:cs="Arial"/>
        </w:rPr>
      </w:pPr>
    </w:p>
    <w:p w14:paraId="7D9DDA9B" w14:textId="5BEAB988" w:rsidR="00CB0EDC" w:rsidRDefault="00CB0EDC" w:rsidP="00CB0E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Plant’s </w:t>
      </w:r>
      <w:r w:rsidRPr="00FD69B4">
        <w:rPr>
          <w:rFonts w:ascii="Arial" w:hAnsi="Arial" w:cs="Arial"/>
        </w:rPr>
        <w:t>Recall Coordinator</w:t>
      </w:r>
      <w:r>
        <w:rPr>
          <w:rFonts w:ascii="Arial" w:hAnsi="Arial" w:cs="Arial"/>
        </w:rPr>
        <w:t xml:space="preserve">: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4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7D9DDA9C" w14:textId="1E6118A9" w:rsidR="00CB0EDC" w:rsidRDefault="00CB0EDC" w:rsidP="00CB0EDC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D69B4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: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5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7D9DDA9D" w14:textId="2A22390F" w:rsidR="00CB0EDC" w:rsidRDefault="00CB0EDC" w:rsidP="00CB0EDC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6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7D9DDA9E" w14:textId="68032C06" w:rsidR="00CB0EDC" w:rsidRDefault="00CB0EDC" w:rsidP="00CB0EDC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7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7D9DDA9F" w14:textId="1FC0B9AE" w:rsidR="00CB0EDC" w:rsidRDefault="00CB0EDC" w:rsidP="00CB0EDC">
      <w:pPr>
        <w:spacing w:before="60" w:after="0"/>
        <w:rPr>
          <w:rFonts w:ascii="Arial" w:hAnsi="Arial" w:cs="Arial"/>
        </w:rPr>
      </w:pPr>
    </w:p>
    <w:p w14:paraId="7D9DDAA0" w14:textId="7ED23AE4" w:rsidR="009E357E" w:rsidRPr="009E357E" w:rsidRDefault="009E357E" w:rsidP="00CB0EDC">
      <w:pPr>
        <w:spacing w:after="0"/>
        <w:rPr>
          <w:rFonts w:ascii="Arial" w:hAnsi="Arial" w:cs="Arial"/>
          <w:b/>
        </w:rPr>
      </w:pPr>
      <w:r w:rsidRPr="009E357E">
        <w:rPr>
          <w:rFonts w:ascii="Arial" w:hAnsi="Arial" w:cs="Arial"/>
          <w:b/>
        </w:rPr>
        <w:t xml:space="preserve">If the recall involves a positive pathogen and/or toxin test result for ready-to-eat food products that have left your facility’s control, the Wisconsin Department of Agriculture, Trade and Consumer Protection </w:t>
      </w:r>
      <w:r w:rsidR="00407DA8">
        <w:rPr>
          <w:rFonts w:ascii="Arial" w:hAnsi="Arial" w:cs="Arial"/>
          <w:b/>
        </w:rPr>
        <w:t xml:space="preserve">(Department) </w:t>
      </w:r>
      <w:r w:rsidRPr="009E357E">
        <w:rPr>
          <w:rFonts w:ascii="Arial" w:hAnsi="Arial" w:cs="Arial"/>
          <w:b/>
        </w:rPr>
        <w:t>shall be contacted within 24 hours.</w:t>
      </w:r>
    </w:p>
    <w:p w14:paraId="7D9DDAA1" w14:textId="23ACB616" w:rsidR="00CB0EDC" w:rsidRDefault="00CB0EDC" w:rsidP="00CB0EDC">
      <w:pPr>
        <w:spacing w:after="0"/>
        <w:rPr>
          <w:rFonts w:ascii="Arial" w:hAnsi="Arial" w:cs="Arial"/>
        </w:rPr>
      </w:pPr>
    </w:p>
    <w:p w14:paraId="7D9DDAA2" w14:textId="4A981455" w:rsidR="00CB0EDC" w:rsidRPr="002C1EF6" w:rsidRDefault="00CB0EDC" w:rsidP="00CB0EDC">
      <w:pPr>
        <w:spacing w:after="0"/>
        <w:rPr>
          <w:rFonts w:ascii="Arial" w:hAnsi="Arial" w:cs="Arial"/>
        </w:rPr>
      </w:pPr>
      <w:r w:rsidRPr="002C1EF6">
        <w:rPr>
          <w:rFonts w:ascii="Arial" w:hAnsi="Arial" w:cs="Arial"/>
        </w:rPr>
        <w:t xml:space="preserve">Contact the Recall and Emergency Response Coordinator at the Department for assistance if needed. </w:t>
      </w:r>
    </w:p>
    <w:p w14:paraId="7D9DDAA3" w14:textId="53D018BA" w:rsidR="00CB0EDC" w:rsidRDefault="00CB0EDC" w:rsidP="00CB0ED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Phone Number: 608-224-4714</w:t>
      </w:r>
    </w:p>
    <w:p w14:paraId="7D9DDAA4" w14:textId="3C091FAA" w:rsidR="00CB0EDC" w:rsidRDefault="00CB0EDC" w:rsidP="00CB0ED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2" w:history="1">
        <w:r w:rsidRPr="004414BC">
          <w:rPr>
            <w:rStyle w:val="Hyperlink"/>
            <w:rFonts w:ascii="Arial" w:hAnsi="Arial" w:cs="Arial"/>
          </w:rPr>
          <w:t>datcpfoodcomplaintsemergencyresponse@wisconsin.gov</w:t>
        </w:r>
      </w:hyperlink>
    </w:p>
    <w:p w14:paraId="7D9DDAA5" w14:textId="72B2EA7E" w:rsidR="00CB0EDC" w:rsidRDefault="00CB0EDC" w:rsidP="00CB0EDC">
      <w:pPr>
        <w:spacing w:after="0"/>
        <w:rPr>
          <w:rFonts w:ascii="Arial" w:hAnsi="Arial" w:cs="Arial"/>
        </w:rPr>
      </w:pPr>
    </w:p>
    <w:p w14:paraId="7D9DDAA6" w14:textId="6C053C59" w:rsidR="006E6988" w:rsidRDefault="006E6988" w:rsidP="00CB0EDC">
      <w:pPr>
        <w:spacing w:after="0"/>
        <w:rPr>
          <w:rFonts w:ascii="Arial" w:hAnsi="Arial" w:cs="Arial"/>
        </w:rPr>
      </w:pPr>
    </w:p>
    <w:p w14:paraId="7D9DDAA9" w14:textId="308FA627" w:rsidR="009E357E" w:rsidRPr="00407DA8" w:rsidRDefault="009E357E" w:rsidP="00407DA8">
      <w:pPr>
        <w:spacing w:after="0"/>
        <w:rPr>
          <w:rFonts w:ascii="Arial" w:hAnsi="Arial" w:cs="Arial"/>
        </w:rPr>
      </w:pPr>
      <w:r w:rsidRPr="002C1EF6">
        <w:rPr>
          <w:rFonts w:ascii="Arial" w:hAnsi="Arial" w:cs="Arial"/>
        </w:rPr>
        <w:t>Identify customers to be contacted in the event of a recall</w:t>
      </w:r>
      <w:r w:rsidR="00407DA8">
        <w:rPr>
          <w:rFonts w:ascii="Arial" w:hAnsi="Arial" w:cs="Arial"/>
        </w:rPr>
        <w:t>. A suggestion is</w:t>
      </w:r>
      <w:r w:rsidRPr="00407DA8">
        <w:rPr>
          <w:rFonts w:ascii="Arial" w:hAnsi="Arial" w:cs="Arial"/>
        </w:rPr>
        <w:t xml:space="preserve"> to maintain </w:t>
      </w:r>
      <w:r w:rsidR="00407DA8">
        <w:rPr>
          <w:rFonts w:ascii="Arial" w:hAnsi="Arial" w:cs="Arial"/>
        </w:rPr>
        <w:t xml:space="preserve">a </w:t>
      </w:r>
      <w:r w:rsidRPr="00407DA8">
        <w:rPr>
          <w:rFonts w:ascii="Arial" w:hAnsi="Arial" w:cs="Arial"/>
        </w:rPr>
        <w:t>list of names, phone numbers, mail addresses,</w:t>
      </w:r>
      <w:r w:rsidR="00407DA8">
        <w:rPr>
          <w:rFonts w:ascii="Arial" w:hAnsi="Arial" w:cs="Arial"/>
        </w:rPr>
        <w:t xml:space="preserve"> and</w:t>
      </w:r>
      <w:r w:rsidRPr="00407DA8">
        <w:rPr>
          <w:rFonts w:ascii="Arial" w:hAnsi="Arial" w:cs="Arial"/>
        </w:rPr>
        <w:t xml:space="preserve"> email for contacts</w:t>
      </w:r>
      <w:r w:rsidR="00407DA8">
        <w:rPr>
          <w:rFonts w:ascii="Arial" w:hAnsi="Arial" w:cs="Arial"/>
        </w:rPr>
        <w:t>.</w:t>
      </w:r>
    </w:p>
    <w:p w14:paraId="7D9DDAAA" w14:textId="46791FE9" w:rsidR="009E357E" w:rsidRPr="00454EB4" w:rsidRDefault="009E357E" w:rsidP="00CB0EDC">
      <w:pPr>
        <w:spacing w:after="0"/>
        <w:rPr>
          <w:rFonts w:ascii="Arial" w:hAnsi="Arial" w:cs="Arial"/>
          <w:u w:val="single"/>
        </w:rPr>
      </w:pPr>
    </w:p>
    <w:p w14:paraId="7D9DDAAB" w14:textId="0C7D30B8" w:rsidR="001A742E" w:rsidRDefault="001A742E" w:rsidP="00CB0EDC">
      <w:pPr>
        <w:spacing w:after="0"/>
        <w:rPr>
          <w:rFonts w:ascii="Arial" w:hAnsi="Arial" w:cs="Arial"/>
        </w:rPr>
      </w:pPr>
    </w:p>
    <w:p w14:paraId="31A2527D" w14:textId="77777777" w:rsidR="00C31C2D" w:rsidRDefault="00CB0EDC" w:rsidP="00CB0E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and explain your system for determining which ingredients went </w:t>
      </w:r>
      <w:r w:rsidR="00EB172B">
        <w:rPr>
          <w:rFonts w:ascii="Arial" w:hAnsi="Arial" w:cs="Arial"/>
        </w:rPr>
        <w:t>into which products</w:t>
      </w:r>
      <w:r w:rsidR="009E357E">
        <w:rPr>
          <w:rFonts w:ascii="Arial" w:hAnsi="Arial" w:cs="Arial"/>
        </w:rPr>
        <w:t>:</w:t>
      </w:r>
    </w:p>
    <w:p w14:paraId="7D9DDAAE" w14:textId="07696A0D" w:rsidR="00CB0EDC" w:rsidRPr="00454EB4" w:rsidRDefault="00C31C2D" w:rsidP="00CB0EDC">
      <w:pPr>
        <w:spacing w:after="0"/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8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7D9DDAAF" w14:textId="5C086494" w:rsidR="00CB0EDC" w:rsidRPr="002C1EF6" w:rsidRDefault="00CB0EDC" w:rsidP="00CB0EDC">
      <w:pPr>
        <w:spacing w:after="0"/>
        <w:rPr>
          <w:rFonts w:ascii="Arial" w:hAnsi="Arial" w:cs="Arial"/>
        </w:rPr>
      </w:pPr>
    </w:p>
    <w:p w14:paraId="169875DE" w14:textId="77777777" w:rsidR="00367882" w:rsidRDefault="00367882" w:rsidP="00CB0EDC">
      <w:pPr>
        <w:spacing w:after="0"/>
        <w:rPr>
          <w:rFonts w:ascii="Arial" w:hAnsi="Arial" w:cs="Arial"/>
        </w:rPr>
      </w:pPr>
    </w:p>
    <w:p w14:paraId="7D9DDAB3" w14:textId="0DC0C214" w:rsidR="009E357E" w:rsidRDefault="009E357E" w:rsidP="00CB0E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and explain </w:t>
      </w:r>
      <w:r w:rsidR="00EC27BF">
        <w:rPr>
          <w:rFonts w:ascii="Arial" w:hAnsi="Arial" w:cs="Arial"/>
        </w:rPr>
        <w:t xml:space="preserve">your system of </w:t>
      </w:r>
      <w:r w:rsidRPr="009E357E">
        <w:rPr>
          <w:rFonts w:ascii="Arial" w:hAnsi="Arial" w:cs="Arial"/>
        </w:rPr>
        <w:t xml:space="preserve">any lot coding applied to finished products. If lot coding will not be used, indicate by stating </w:t>
      </w:r>
      <w:r>
        <w:rPr>
          <w:rFonts w:ascii="Arial" w:hAnsi="Arial" w:cs="Arial"/>
        </w:rPr>
        <w:t>“</w:t>
      </w:r>
      <w:r w:rsidRPr="009E357E">
        <w:rPr>
          <w:rFonts w:ascii="Arial" w:hAnsi="Arial" w:cs="Arial"/>
        </w:rPr>
        <w:t>none</w:t>
      </w:r>
      <w:r>
        <w:rPr>
          <w:rFonts w:ascii="Arial" w:hAnsi="Arial" w:cs="Arial"/>
        </w:rPr>
        <w:t>”</w:t>
      </w:r>
      <w:r w:rsidRPr="009E357E">
        <w:rPr>
          <w:rFonts w:ascii="Arial" w:hAnsi="Arial" w:cs="Arial"/>
        </w:rPr>
        <w:t>:</w:t>
      </w:r>
    </w:p>
    <w:p w14:paraId="03F4CDE0" w14:textId="4619C3D1" w:rsidR="00C31C2D" w:rsidRDefault="00454EB4" w:rsidP="00454EB4">
      <w:pPr>
        <w:spacing w:after="0"/>
        <w:rPr>
          <w:rFonts w:ascii="Arial" w:hAnsi="Arial" w:cs="Arial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9DDAB4" w14:textId="445AC210" w:rsidR="006E6988" w:rsidRDefault="006E6988" w:rsidP="00CB0EDC">
      <w:pPr>
        <w:spacing w:after="0"/>
        <w:rPr>
          <w:rFonts w:ascii="Arial" w:hAnsi="Arial" w:cs="Arial"/>
        </w:rPr>
      </w:pPr>
    </w:p>
    <w:p w14:paraId="2EC4C4B6" w14:textId="11E60122" w:rsidR="00E7303B" w:rsidRDefault="007E5C2E" w:rsidP="00E730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0FC02F03" wp14:editId="2ACB7EAF">
            <wp:simplePos x="0" y="0"/>
            <wp:positionH relativeFrom="column">
              <wp:posOffset>53340</wp:posOffset>
            </wp:positionH>
            <wp:positionV relativeFrom="page">
              <wp:posOffset>8770620</wp:posOffset>
            </wp:positionV>
            <wp:extent cx="6556248" cy="320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7-20 0818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2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DDAB9" w14:textId="0BC1535A" w:rsidR="00CB0EDC" w:rsidRPr="002C1EF6" w:rsidRDefault="00CB0EDC" w:rsidP="00CB0E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Describe and explain your system for documenting distribution of your finished products. If there is no system in place, indicate by stating </w:t>
      </w:r>
      <w:r w:rsidR="009E357E">
        <w:rPr>
          <w:rFonts w:ascii="Arial" w:hAnsi="Arial" w:cs="Arial"/>
        </w:rPr>
        <w:t>“</w:t>
      </w:r>
      <w:r>
        <w:rPr>
          <w:rFonts w:ascii="Arial" w:hAnsi="Arial" w:cs="Arial"/>
        </w:rPr>
        <w:t>none</w:t>
      </w:r>
      <w:r w:rsidR="009E357E">
        <w:rPr>
          <w:rFonts w:ascii="Arial" w:hAnsi="Arial" w:cs="Arial"/>
        </w:rPr>
        <w:t>”</w:t>
      </w:r>
      <w:r>
        <w:rPr>
          <w:rFonts w:ascii="Arial" w:hAnsi="Arial" w:cs="Arial"/>
        </w:rPr>
        <w:t>:</w:t>
      </w:r>
    </w:p>
    <w:p w14:paraId="7D9DDABD" w14:textId="17870BD3" w:rsidR="00CB0EDC" w:rsidRPr="00454EB4" w:rsidRDefault="00C31C2D" w:rsidP="00CB0EDC">
      <w:pPr>
        <w:spacing w:after="0"/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9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6451ED4C" w14:textId="77777777" w:rsidR="00C31C2D" w:rsidRDefault="00C31C2D" w:rsidP="00CB0EDC">
      <w:pPr>
        <w:spacing w:after="0"/>
        <w:rPr>
          <w:rFonts w:ascii="Arial" w:hAnsi="Arial" w:cs="Arial"/>
        </w:rPr>
      </w:pPr>
    </w:p>
    <w:p w14:paraId="3436639E" w14:textId="259882F6" w:rsidR="00C31C2D" w:rsidRDefault="00C31C2D" w:rsidP="00CB0EDC">
      <w:pPr>
        <w:spacing w:after="0"/>
        <w:rPr>
          <w:rFonts w:ascii="Arial" w:hAnsi="Arial" w:cs="Arial"/>
        </w:rPr>
      </w:pPr>
    </w:p>
    <w:p w14:paraId="7D9DDAC0" w14:textId="6C52E9D1" w:rsidR="00CB0EDC" w:rsidRDefault="00CB0EDC" w:rsidP="00C31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would you be notified of any recalls for the ingredients that you use? </w:t>
      </w:r>
    </w:p>
    <w:p w14:paraId="7D9DDAC1" w14:textId="4A70E53C" w:rsidR="00CB0EDC" w:rsidRPr="00454EB4" w:rsidRDefault="00C31C2D" w:rsidP="00CB0EDC">
      <w:pPr>
        <w:spacing w:after="0"/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10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214BB42C" w14:textId="77777777" w:rsidR="00C31C2D" w:rsidRDefault="00C31C2D" w:rsidP="00CB0EDC">
      <w:pPr>
        <w:spacing w:after="0"/>
        <w:rPr>
          <w:rFonts w:ascii="Arial" w:hAnsi="Arial" w:cs="Arial"/>
        </w:rPr>
      </w:pPr>
    </w:p>
    <w:p w14:paraId="60AB86B8" w14:textId="2F5C19C9" w:rsidR="00C31C2D" w:rsidRDefault="00C31C2D" w:rsidP="00CB0EDC">
      <w:pPr>
        <w:spacing w:after="0"/>
        <w:rPr>
          <w:rFonts w:ascii="Arial" w:hAnsi="Arial" w:cs="Arial"/>
        </w:rPr>
      </w:pPr>
    </w:p>
    <w:p w14:paraId="7D9DDAC2" w14:textId="77777777" w:rsidR="00CB0EDC" w:rsidRDefault="00CB0EDC" w:rsidP="00CB0E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will you contact the customers who received affected products? </w:t>
      </w:r>
    </w:p>
    <w:p w14:paraId="7D9DDAC6" w14:textId="7E2359C3" w:rsidR="00CB0EDC" w:rsidRPr="00454EB4" w:rsidRDefault="00C31C2D">
      <w:pPr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11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6ABDA1AA" w14:textId="07EFD8FE" w:rsidR="00C31C2D" w:rsidRDefault="00C31C2D">
      <w:pPr>
        <w:rPr>
          <w:rFonts w:ascii="Arial" w:hAnsi="Arial" w:cs="Arial"/>
        </w:rPr>
      </w:pPr>
    </w:p>
    <w:p w14:paraId="7D9DDAC7" w14:textId="77777777" w:rsidR="00E8480D" w:rsidRDefault="00E8480D" w:rsidP="00E848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Identify information to be communicated in the event of a recall such as: </w:t>
      </w:r>
    </w:p>
    <w:p w14:paraId="7D9DDAC8" w14:textId="77777777" w:rsidR="00E8480D" w:rsidRDefault="00E8480D" w:rsidP="00E848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(to be completed with relevant detail in the event of recall)</w:t>
      </w:r>
    </w:p>
    <w:p w14:paraId="0124DCD9" w14:textId="77777777" w:rsidR="00C31C2D" w:rsidRDefault="00E8480D" w:rsidP="00E8480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C1389C">
        <w:rPr>
          <w:rFonts w:ascii="Arial" w:hAnsi="Arial" w:cs="Arial"/>
        </w:rPr>
        <w:t xml:space="preserve">Identity of the affected food: </w:t>
      </w:r>
    </w:p>
    <w:p w14:paraId="7D9DDAC9" w14:textId="433D3332" w:rsidR="00E8480D" w:rsidRPr="00454EB4" w:rsidRDefault="00C31C2D" w:rsidP="00C31C2D">
      <w:pPr>
        <w:pStyle w:val="ListParagraph"/>
        <w:spacing w:after="0"/>
        <w:ind w:left="1440"/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12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E8480D" w:rsidRPr="00454EB4">
        <w:rPr>
          <w:rFonts w:ascii="Arial" w:hAnsi="Arial" w:cs="Arial"/>
          <w:u w:val="single"/>
        </w:rPr>
        <w:t xml:space="preserve"> </w:t>
      </w:r>
    </w:p>
    <w:p w14:paraId="7D9DDACB" w14:textId="40DEBB37" w:rsidR="00E8480D" w:rsidRDefault="00E8480D" w:rsidP="00E8480D">
      <w:pPr>
        <w:pStyle w:val="ListParagraph"/>
        <w:spacing w:after="0"/>
        <w:ind w:left="1440"/>
        <w:rPr>
          <w:rFonts w:ascii="Arial" w:hAnsi="Arial" w:cs="Arial"/>
        </w:rPr>
      </w:pPr>
    </w:p>
    <w:p w14:paraId="3BC0FC7B" w14:textId="77777777" w:rsidR="00C31C2D" w:rsidRPr="00C1389C" w:rsidRDefault="00C31C2D" w:rsidP="00E8480D">
      <w:pPr>
        <w:pStyle w:val="ListParagraph"/>
        <w:spacing w:after="0"/>
        <w:ind w:left="1440"/>
        <w:rPr>
          <w:rFonts w:ascii="Arial" w:hAnsi="Arial" w:cs="Arial"/>
        </w:rPr>
      </w:pPr>
    </w:p>
    <w:p w14:paraId="7D9DDACC" w14:textId="73382517" w:rsidR="00E8480D" w:rsidRDefault="00E8480D" w:rsidP="00E8480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B44311">
        <w:rPr>
          <w:rFonts w:ascii="Arial" w:hAnsi="Arial" w:cs="Arial"/>
        </w:rPr>
        <w:t xml:space="preserve">Reason for recall: </w:t>
      </w:r>
    </w:p>
    <w:p w14:paraId="4BF3E1C2" w14:textId="0A453595" w:rsidR="00C31C2D" w:rsidRPr="00454EB4" w:rsidRDefault="00C31C2D" w:rsidP="00454EB4">
      <w:pPr>
        <w:pStyle w:val="ListParagraph"/>
        <w:spacing w:after="0"/>
        <w:ind w:left="1440"/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13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1A315014" w14:textId="77777777" w:rsidR="00C31C2D" w:rsidRPr="00B44311" w:rsidRDefault="00C31C2D" w:rsidP="00C31C2D">
      <w:pPr>
        <w:pStyle w:val="ListParagraph"/>
        <w:spacing w:after="0"/>
        <w:ind w:left="1440"/>
        <w:rPr>
          <w:rFonts w:ascii="Arial" w:hAnsi="Arial" w:cs="Arial"/>
        </w:rPr>
      </w:pPr>
    </w:p>
    <w:p w14:paraId="7D9DDACD" w14:textId="77777777" w:rsidR="00E8480D" w:rsidRPr="00B44311" w:rsidRDefault="00E8480D" w:rsidP="00E8480D">
      <w:pPr>
        <w:spacing w:after="0"/>
        <w:rPr>
          <w:rFonts w:ascii="Arial" w:hAnsi="Arial" w:cs="Arial"/>
        </w:rPr>
      </w:pPr>
    </w:p>
    <w:p w14:paraId="7D9DDACE" w14:textId="5F40E6EC" w:rsidR="00E8480D" w:rsidRDefault="00E8480D" w:rsidP="00E8480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B44311">
        <w:rPr>
          <w:rFonts w:ascii="Arial" w:hAnsi="Arial" w:cs="Arial"/>
        </w:rPr>
        <w:t xml:space="preserve">Suggested actions to be taken by affected persons: </w:t>
      </w:r>
    </w:p>
    <w:p w14:paraId="57E7D575" w14:textId="0E324913" w:rsidR="00C31C2D" w:rsidRPr="00454EB4" w:rsidRDefault="00C31C2D" w:rsidP="00C31C2D">
      <w:pPr>
        <w:pStyle w:val="ListParagraph"/>
        <w:spacing w:after="0"/>
        <w:ind w:left="1440"/>
        <w:rPr>
          <w:rFonts w:ascii="Arial" w:hAnsi="Arial" w:cs="Arial"/>
          <w:u w:val="single"/>
        </w:rPr>
      </w:pPr>
      <w:r w:rsidRPr="00454EB4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54EB4">
        <w:rPr>
          <w:rFonts w:ascii="Arial" w:hAnsi="Arial" w:cs="Arial"/>
          <w:u w:val="single"/>
        </w:rPr>
        <w:instrText xml:space="preserve"> FORMTEXT </w:instrText>
      </w:r>
      <w:r w:rsidRPr="00454EB4">
        <w:rPr>
          <w:rFonts w:ascii="Arial" w:hAnsi="Arial" w:cs="Arial"/>
          <w:u w:val="single"/>
        </w:rPr>
      </w:r>
      <w:r w:rsidRPr="00454EB4">
        <w:rPr>
          <w:rFonts w:ascii="Arial" w:hAnsi="Arial" w:cs="Arial"/>
          <w:u w:val="single"/>
        </w:rPr>
        <w:fldChar w:fldCharType="separate"/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noProof/>
          <w:u w:val="single"/>
        </w:rPr>
        <w:t> </w:t>
      </w:r>
      <w:r w:rsidRPr="00454EB4">
        <w:rPr>
          <w:rFonts w:ascii="Arial" w:hAnsi="Arial" w:cs="Arial"/>
          <w:u w:val="single"/>
        </w:rPr>
        <w:fldChar w:fldCharType="end"/>
      </w:r>
      <w:bookmarkEnd w:id="14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7D9DDACF" w14:textId="77777777" w:rsidR="00E8480D" w:rsidRPr="00B44311" w:rsidRDefault="00E8480D" w:rsidP="00E8480D">
      <w:pPr>
        <w:pStyle w:val="ListParagraph"/>
        <w:rPr>
          <w:rFonts w:ascii="Arial" w:hAnsi="Arial" w:cs="Arial"/>
        </w:rPr>
      </w:pPr>
    </w:p>
    <w:p w14:paraId="7D9DDAD0" w14:textId="77777777" w:rsidR="00E8480D" w:rsidRPr="00B44311" w:rsidRDefault="00E8480D" w:rsidP="00E8480D">
      <w:pPr>
        <w:pStyle w:val="ListParagraph"/>
        <w:spacing w:after="0"/>
        <w:ind w:left="1440"/>
        <w:rPr>
          <w:rFonts w:ascii="Arial" w:hAnsi="Arial" w:cs="Arial"/>
        </w:rPr>
      </w:pPr>
    </w:p>
    <w:p w14:paraId="7D9DDAD2" w14:textId="1B7415D3" w:rsidR="00E8480D" w:rsidRDefault="00E8480D" w:rsidP="00E848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 Implementation and Revision Date: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15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p w14:paraId="7D9DDAD3" w14:textId="77777777" w:rsidR="00E8480D" w:rsidRDefault="00E8480D" w:rsidP="00E8480D">
      <w:pPr>
        <w:spacing w:after="0"/>
        <w:rPr>
          <w:rFonts w:ascii="Arial" w:hAnsi="Arial" w:cs="Arial"/>
        </w:rPr>
      </w:pPr>
    </w:p>
    <w:p w14:paraId="7D9DDAD4" w14:textId="5ACF57BA" w:rsidR="00CB0EDC" w:rsidRDefault="00E8480D" w:rsidP="00E8480D">
      <w:r>
        <w:rPr>
          <w:rFonts w:ascii="Arial" w:hAnsi="Arial" w:cs="Arial"/>
        </w:rPr>
        <w:t xml:space="preserve">Signature of Responsible Party: </w:t>
      </w:r>
      <w:r w:rsidR="00C31C2D" w:rsidRPr="00454EB4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31C2D" w:rsidRPr="00454EB4">
        <w:rPr>
          <w:rFonts w:ascii="Arial" w:hAnsi="Arial" w:cs="Arial"/>
          <w:u w:val="single"/>
        </w:rPr>
        <w:instrText xml:space="preserve"> FORMTEXT </w:instrText>
      </w:r>
      <w:r w:rsidR="00C31C2D" w:rsidRPr="00454EB4">
        <w:rPr>
          <w:rFonts w:ascii="Arial" w:hAnsi="Arial" w:cs="Arial"/>
          <w:u w:val="single"/>
        </w:rPr>
      </w:r>
      <w:r w:rsidR="00C31C2D" w:rsidRPr="00454EB4">
        <w:rPr>
          <w:rFonts w:ascii="Arial" w:hAnsi="Arial" w:cs="Arial"/>
          <w:u w:val="single"/>
        </w:rPr>
        <w:fldChar w:fldCharType="separate"/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noProof/>
          <w:u w:val="single"/>
        </w:rPr>
        <w:t> </w:t>
      </w:r>
      <w:r w:rsidR="00C31C2D" w:rsidRPr="00454EB4">
        <w:rPr>
          <w:rFonts w:ascii="Arial" w:hAnsi="Arial" w:cs="Arial"/>
          <w:u w:val="single"/>
        </w:rPr>
        <w:fldChar w:fldCharType="end"/>
      </w:r>
      <w:bookmarkEnd w:id="16"/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  <w:r w:rsidR="00454EB4">
        <w:rPr>
          <w:rFonts w:ascii="Arial" w:hAnsi="Arial" w:cs="Arial"/>
          <w:u w:val="single"/>
        </w:rPr>
        <w:tab/>
      </w:r>
    </w:p>
    <w:sectPr w:rsidR="00CB0EDC" w:rsidSect="001A20FC"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008" w:bottom="288" w:left="1008" w:header="144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1AD5" w14:textId="77777777" w:rsidR="00413810" w:rsidRDefault="00413810" w:rsidP="00CB0EDC">
      <w:pPr>
        <w:spacing w:after="0" w:line="240" w:lineRule="auto"/>
      </w:pPr>
      <w:r>
        <w:separator/>
      </w:r>
    </w:p>
  </w:endnote>
  <w:endnote w:type="continuationSeparator" w:id="0">
    <w:p w14:paraId="580FA81B" w14:textId="77777777" w:rsidR="00413810" w:rsidRDefault="00413810" w:rsidP="00CB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DADD" w14:textId="77777777" w:rsidR="001643B7" w:rsidRDefault="00797C0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9DDAE0" wp14:editId="7D9DDAE1">
              <wp:simplePos x="0" y="0"/>
              <wp:positionH relativeFrom="margin">
                <wp:align>right</wp:align>
              </wp:positionH>
              <wp:positionV relativeFrom="paragraph">
                <wp:posOffset>493395</wp:posOffset>
              </wp:positionV>
              <wp:extent cx="975994" cy="267334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4" cy="2673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DDAF1" w14:textId="77777777" w:rsidR="00797C0E" w:rsidRPr="001643B7" w:rsidRDefault="001A742E" w:rsidP="00797C0E"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F-fd-73 </w:t>
                          </w:r>
                          <w:r w:rsidR="009E35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(7</w:t>
                          </w:r>
                          <w:r w:rsidR="00797C0E" w:rsidRPr="001643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/21)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DDAE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.65pt;margin-top:38.85pt;width:76.85pt;height:21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9QCgIAAPE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" filled="f" stroked="f">
              <v:textbox>
                <w:txbxContent>
                  <w:p w14:paraId="7D9DDAF1" w14:textId="77777777" w:rsidR="00797C0E" w:rsidRPr="001643B7" w:rsidRDefault="001A742E" w:rsidP="00797C0E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F-fd-73 </w:t>
                    </w:r>
                    <w:r w:rsidR="009E3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(7</w:t>
                    </w:r>
                    <w:r w:rsidR="00797C0E" w:rsidRPr="001643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/21)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F2257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D9DDAE2" wp14:editId="7D9DDAE3">
              <wp:simplePos x="0" y="0"/>
              <wp:positionH relativeFrom="column">
                <wp:posOffset>847725</wp:posOffset>
              </wp:positionH>
              <wp:positionV relativeFrom="paragraph">
                <wp:posOffset>7620</wp:posOffset>
              </wp:positionV>
              <wp:extent cx="4086225" cy="70485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DDAF2" w14:textId="77777777" w:rsidR="00797C0E" w:rsidRPr="00E4165E" w:rsidRDefault="00797C0E" w:rsidP="00797C0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E4165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isconsin Department of Agriculture, Trade and Consumer Protection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E416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Division of Food and Recreational Safety</w:t>
                          </w:r>
                        </w:p>
                        <w:p w14:paraId="7D9DDAF3" w14:textId="77777777" w:rsidR="00797C0E" w:rsidRPr="00E4165E" w:rsidRDefault="00797C0E" w:rsidP="00797C0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416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2811 Agriculture Dr., P.O. Box 8911, Madison, WI 53708</w:t>
                          </w:r>
                        </w:p>
                        <w:p w14:paraId="7D9DDAF4" w14:textId="77777777" w:rsidR="00797C0E" w:rsidRDefault="00FF5D48" w:rsidP="00797C0E">
                          <w:hyperlink r:id="rId1" w:history="1">
                            <w:r w:rsidR="00797C0E" w:rsidRPr="00E4165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https://www.datcp.wi.gov</w:t>
                            </w:r>
                          </w:hyperlink>
                          <w:r w:rsidR="00797C0E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DDAE2" id="_x0000_s1029" type="#_x0000_t202" style="position:absolute;margin-left:66.75pt;margin-top:.6pt;width:321.75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" stroked="f">
              <v:textbox>
                <w:txbxContent>
                  <w:p w14:paraId="7D9DDAF2" w14:textId="77777777" w:rsidR="00797C0E" w:rsidRPr="00E4165E" w:rsidRDefault="00797C0E" w:rsidP="00797C0E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W</w:t>
                    </w:r>
                    <w:r w:rsidRPr="00E4165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isconsin Department of Agriculture, Trade and Consumer Protection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br/>
                    </w:r>
                    <w:r w:rsidRPr="00E416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Division of Food and Recreational Safety</w:t>
                    </w:r>
                  </w:p>
                  <w:p w14:paraId="7D9DDAF3" w14:textId="77777777" w:rsidR="00797C0E" w:rsidRPr="00E4165E" w:rsidRDefault="00797C0E" w:rsidP="00797C0E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16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2811 Agriculture Dr., P.O. Box 8911, Madison, WI 53708</w:t>
                    </w:r>
                  </w:p>
                  <w:p w14:paraId="7D9DDAF4" w14:textId="77777777" w:rsidR="00797C0E" w:rsidRDefault="00FF5D48" w:rsidP="00797C0E">
                    <w:hyperlink r:id="rId2" w:history="1">
                      <w:r w:rsidR="00797C0E" w:rsidRPr="00E4165E">
                        <w:rPr>
                          <w:rStyle w:val="Hyperlink"/>
                          <w:sz w:val="20"/>
                          <w:szCs w:val="20"/>
                        </w:rPr>
                        <w:t>https://www.datcp.wi.gov</w:t>
                      </w:r>
                    </w:hyperlink>
                    <w:r w:rsidR="00797C0E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165E">
      <w:rPr>
        <w:b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7D9DDAE4" wp14:editId="7D9DDAE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66750" cy="6667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CPlogo_1in_4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DADF" w14:textId="77777777" w:rsidR="001F6A89" w:rsidRDefault="00797C0E">
    <w:pPr>
      <w:pStyle w:val="Footer"/>
    </w:pPr>
    <w:r w:rsidRPr="00E4165E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D9DDAE6" wp14:editId="7D9DDAE7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666750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CPlogo_1i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3B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DDAE8" wp14:editId="7D9DDAE9">
              <wp:simplePos x="0" y="0"/>
              <wp:positionH relativeFrom="margin">
                <wp:align>right</wp:align>
              </wp:positionH>
              <wp:positionV relativeFrom="paragraph">
                <wp:posOffset>496570</wp:posOffset>
              </wp:positionV>
              <wp:extent cx="1033144" cy="267334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4" cy="2673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DDAF5" w14:textId="77777777" w:rsidR="001643B7" w:rsidRPr="001643B7" w:rsidRDefault="001A742E" w:rsidP="001A742E">
                          <w:pPr>
                            <w:ind w:right="58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F-fd-73 </w:t>
                          </w:r>
                          <w:r w:rsidR="009E35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(7</w:t>
                          </w:r>
                          <w:r w:rsidR="001643B7" w:rsidRPr="001643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/21)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DDAE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.15pt;margin-top:39.1pt;width:81.35pt;height:21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" filled="f" stroked="f">
              <v:textbox>
                <w:txbxContent>
                  <w:p w14:paraId="7D9DDAF5" w14:textId="77777777" w:rsidR="001643B7" w:rsidRPr="001643B7" w:rsidRDefault="001A742E" w:rsidP="001A742E">
                    <w:pPr>
                      <w:ind w:right="58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F-fd-73 </w:t>
                    </w:r>
                    <w:r w:rsidR="009E3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(7</w:t>
                    </w:r>
                    <w:r w:rsidR="001643B7" w:rsidRPr="001643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/21)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F6A89" w:rsidRPr="00EF2257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DDAEA" wp14:editId="7D9DDAEB">
              <wp:simplePos x="0" y="0"/>
              <wp:positionH relativeFrom="column">
                <wp:posOffset>798195</wp:posOffset>
              </wp:positionH>
              <wp:positionV relativeFrom="paragraph">
                <wp:posOffset>58420</wp:posOffset>
              </wp:positionV>
              <wp:extent cx="4086225" cy="704850"/>
              <wp:effectExtent l="0" t="0" r="9525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DDAF6" w14:textId="77777777" w:rsidR="001F6A89" w:rsidRPr="00E4165E" w:rsidRDefault="001F6A89" w:rsidP="001F6A89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E4165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isconsin Department of Agriculture, Trade and Consumer Protection</w:t>
                          </w:r>
                          <w:r w:rsidR="001643B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E416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Division of Food and Recreational Safety</w:t>
                          </w:r>
                        </w:p>
                        <w:p w14:paraId="7D9DDAF7" w14:textId="77777777" w:rsidR="001F6A89" w:rsidRPr="00E4165E" w:rsidRDefault="001F6A89" w:rsidP="001F6A89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416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2811 Agriculture Dr., P.O. Box 8911, Madison, WI 53708</w:t>
                          </w:r>
                        </w:p>
                        <w:p w14:paraId="7D9DDAF8" w14:textId="77777777" w:rsidR="001F6A89" w:rsidRDefault="00FF5D48" w:rsidP="001F6A89">
                          <w:hyperlink r:id="rId2" w:history="1">
                            <w:r w:rsidR="001F6A89" w:rsidRPr="00E4165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https://www.datcp.wi.gov</w:t>
                            </w:r>
                          </w:hyperlink>
                          <w:r w:rsidR="001F6A89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DDAEA" id="_x0000_s1031" type="#_x0000_t202" style="position:absolute;margin-left:62.85pt;margin-top:4.6pt;width:321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dEIgIAACI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" stroked="f">
              <v:textbox>
                <w:txbxContent>
                  <w:p w14:paraId="7D9DDAF6" w14:textId="77777777" w:rsidR="001F6A89" w:rsidRPr="00E4165E" w:rsidRDefault="001F6A89" w:rsidP="001F6A89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W</w:t>
                    </w:r>
                    <w:r w:rsidRPr="00E4165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isconsin Department of Agriculture, Trade and Consumer Protection</w:t>
                    </w:r>
                    <w:r w:rsidR="001643B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br/>
                    </w:r>
                    <w:r w:rsidRPr="00E416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Division of Food and Recreational Safety</w:t>
                    </w:r>
                  </w:p>
                  <w:p w14:paraId="7D9DDAF7" w14:textId="77777777" w:rsidR="001F6A89" w:rsidRPr="00E4165E" w:rsidRDefault="001F6A89" w:rsidP="001F6A89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16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2811 Agriculture Dr., P.O. Box 8911, Madison, WI 53708</w:t>
                    </w:r>
                  </w:p>
                  <w:p w14:paraId="7D9DDAF8" w14:textId="77777777" w:rsidR="001F6A89" w:rsidRDefault="00FF5D48" w:rsidP="001F6A89">
                    <w:hyperlink r:id="rId3" w:history="1">
                      <w:r w:rsidR="001F6A89" w:rsidRPr="00E4165E">
                        <w:rPr>
                          <w:rStyle w:val="Hyperlink"/>
                          <w:sz w:val="20"/>
                          <w:szCs w:val="20"/>
                        </w:rPr>
                        <w:t>https://www.datcp.wi.gov</w:t>
                      </w:r>
                    </w:hyperlink>
                    <w:r w:rsidR="001F6A89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4664" w14:textId="77777777" w:rsidR="00413810" w:rsidRDefault="00413810" w:rsidP="00CB0EDC">
      <w:pPr>
        <w:spacing w:after="0" w:line="240" w:lineRule="auto"/>
      </w:pPr>
      <w:r>
        <w:separator/>
      </w:r>
    </w:p>
  </w:footnote>
  <w:footnote w:type="continuationSeparator" w:id="0">
    <w:p w14:paraId="0FFE34A4" w14:textId="77777777" w:rsidR="00413810" w:rsidRDefault="00413810" w:rsidP="00CB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DADE" w14:textId="77777777" w:rsidR="00CB0EDC" w:rsidRPr="00CB0EDC" w:rsidRDefault="00CB0EDC" w:rsidP="00CB0EDC">
    <w:pPr>
      <w:pStyle w:val="Header"/>
      <w:tabs>
        <w:tab w:val="clear" w:pos="4680"/>
        <w:tab w:val="clear" w:pos="9360"/>
        <w:tab w:val="left" w:pos="1296"/>
      </w:tabs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A14"/>
    <w:multiLevelType w:val="hybridMultilevel"/>
    <w:tmpl w:val="F9F2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419A"/>
    <w:multiLevelType w:val="hybridMultilevel"/>
    <w:tmpl w:val="C87269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DC"/>
    <w:rsid w:val="001643B7"/>
    <w:rsid w:val="001A20FC"/>
    <w:rsid w:val="001A742E"/>
    <w:rsid w:val="001E6594"/>
    <w:rsid w:val="001F6A89"/>
    <w:rsid w:val="002954E5"/>
    <w:rsid w:val="00367882"/>
    <w:rsid w:val="00391551"/>
    <w:rsid w:val="003D6CD5"/>
    <w:rsid w:val="00407DA8"/>
    <w:rsid w:val="00413810"/>
    <w:rsid w:val="00454EB4"/>
    <w:rsid w:val="00503B30"/>
    <w:rsid w:val="00585827"/>
    <w:rsid w:val="006143F2"/>
    <w:rsid w:val="00683EFC"/>
    <w:rsid w:val="0068724E"/>
    <w:rsid w:val="006E6988"/>
    <w:rsid w:val="00797C0E"/>
    <w:rsid w:val="007E5C2E"/>
    <w:rsid w:val="009E357E"/>
    <w:rsid w:val="00A70499"/>
    <w:rsid w:val="00AB7E66"/>
    <w:rsid w:val="00B02613"/>
    <w:rsid w:val="00B375F8"/>
    <w:rsid w:val="00C31C2D"/>
    <w:rsid w:val="00CB0EDC"/>
    <w:rsid w:val="00D9173B"/>
    <w:rsid w:val="00D954F9"/>
    <w:rsid w:val="00DD6779"/>
    <w:rsid w:val="00E42145"/>
    <w:rsid w:val="00E648F0"/>
    <w:rsid w:val="00E7303B"/>
    <w:rsid w:val="00E7383F"/>
    <w:rsid w:val="00E8480D"/>
    <w:rsid w:val="00EB172B"/>
    <w:rsid w:val="00EC27BF"/>
    <w:rsid w:val="00F04076"/>
    <w:rsid w:val="00FC1DC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DDA95"/>
  <w15:chartTrackingRefBased/>
  <w15:docId w15:val="{5C987520-1955-434B-9108-90E20D0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DC"/>
  </w:style>
  <w:style w:type="paragraph" w:styleId="Footer">
    <w:name w:val="footer"/>
    <w:basedOn w:val="Normal"/>
    <w:link w:val="FooterChar"/>
    <w:uiPriority w:val="99"/>
    <w:unhideWhenUsed/>
    <w:rsid w:val="00CB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DC"/>
  </w:style>
  <w:style w:type="paragraph" w:styleId="ListParagraph">
    <w:name w:val="List Paragraph"/>
    <w:basedOn w:val="Normal"/>
    <w:uiPriority w:val="34"/>
    <w:qFormat/>
    <w:rsid w:val="00CB0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E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9"/>
  </w:style>
  <w:style w:type="table" w:styleId="TableGrid">
    <w:name w:val="Table Grid"/>
    <w:basedOn w:val="TableNormal"/>
    <w:uiPriority w:val="39"/>
    <w:rsid w:val="001A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foodcomplaintsemergencyresponse@wisconsin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datcp.wi.gov" TargetMode="External"/><Relationship Id="rId1" Type="http://schemas.openxmlformats.org/officeDocument/2006/relationships/hyperlink" Target="https://www.datcp.wi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tcp.wi.gov" TargetMode="External"/><Relationship Id="rId2" Type="http://schemas.openxmlformats.org/officeDocument/2006/relationships/hyperlink" Target="https://www.datcp.wi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TUA7STYPYEWP-583178377-7219</_dlc_DocId>
    <_dlc_DocIdUrl xmlns="10f2cb44-b37d-4693-a5c3-140ab663d372">
      <Url>http://apwmad0p4145:48143/_layouts/15/DocIdRedir.aspx?ID=TUA7STYPYEWP-583178377-7219</Url>
      <Description>TUA7STYPYEWP-583178377-7219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B3FA43-F5D9-4378-94CC-EF5210DA4E83}">
  <ds:schemaRefs>
    <ds:schemaRef ds:uri="491b2675-2a23-4d51-9e2a-b9c3d52b7292"/>
    <ds:schemaRef ds:uri="http://purl.org/dc/terms/"/>
    <ds:schemaRef ds:uri="http://purl.org/dc/dcmitype/"/>
    <ds:schemaRef ds:uri="8cb4a07b-b122-4a4c-8040-c485f152f46b"/>
    <ds:schemaRef ds:uri="http://schemas.microsoft.com/sharepoint/v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260708d-f10a-4e85-8a50-118b2659ae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8CA08E-E90D-4894-BD8A-8203C037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D4F28-1FF4-4A7C-BBB0-5474753CA72D}"/>
</file>

<file path=customXml/itemProps4.xml><?xml version="1.0" encoding="utf-8"?>
<ds:datastoreItem xmlns:ds="http://schemas.openxmlformats.org/officeDocument/2006/customXml" ds:itemID="{4485E4B8-A0DC-4F69-8206-CF7CFD9CEF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8AB53F-B124-4C0B-BF7F-EE06DB4EB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 Plan Template</vt:lpstr>
    </vt:vector>
  </TitlesOfParts>
  <Company>DATCP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 Plan Template</dc:title>
  <dc:subject/>
  <dc:creator>Dorn, Debra L</dc:creator>
  <cp:keywords/>
  <dc:description/>
  <cp:lastModifiedBy>Dorn, Debra L</cp:lastModifiedBy>
  <cp:revision>2</cp:revision>
  <dcterms:created xsi:type="dcterms:W3CDTF">2021-07-26T13:57:00Z</dcterms:created>
  <dcterms:modified xsi:type="dcterms:W3CDTF">2021-07-26T13:57:00Z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15a36e17-e008-4c45-8d00-b036348411fc</vt:lpwstr>
  </property>
</Properties>
</file>